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222C0C" w:rsidRPr="001E60BE" w:rsidRDefault="00222C0C" w:rsidP="009C0C16">
      <w:pPr>
        <w:suppressAutoHyphens w:val="0"/>
        <w:autoSpaceDE w:val="0"/>
        <w:autoSpaceDN w:val="0"/>
        <w:adjustRightInd w:val="0"/>
        <w:ind w:left="4395"/>
        <w:jc w:val="center"/>
        <w:outlineLvl w:val="0"/>
        <w:rPr>
          <w:bCs w:val="0"/>
          <w:iCs w:val="0"/>
          <w:szCs w:val="28"/>
          <w:lang w:eastAsia="ru-RU"/>
        </w:rPr>
      </w:pPr>
      <w:r w:rsidRPr="001E60BE">
        <w:rPr>
          <w:bCs w:val="0"/>
          <w:iCs w:val="0"/>
          <w:szCs w:val="28"/>
          <w:lang w:eastAsia="ru-RU"/>
        </w:rPr>
        <w:t xml:space="preserve">Приложение </w:t>
      </w:r>
      <w:r w:rsidR="001E60BE" w:rsidRPr="001E60BE">
        <w:rPr>
          <w:bCs w:val="0"/>
          <w:iCs w:val="0"/>
          <w:szCs w:val="28"/>
          <w:lang w:eastAsia="ru-RU"/>
        </w:rPr>
        <w:t>№</w:t>
      </w:r>
      <w:r w:rsidRPr="001E60BE">
        <w:rPr>
          <w:bCs w:val="0"/>
          <w:iCs w:val="0"/>
          <w:szCs w:val="28"/>
          <w:lang w:eastAsia="ru-RU"/>
        </w:rPr>
        <w:t xml:space="preserve"> </w:t>
      </w:r>
      <w:r w:rsidR="004F1104" w:rsidRPr="001E60BE">
        <w:rPr>
          <w:bCs w:val="0"/>
          <w:iCs w:val="0"/>
          <w:szCs w:val="28"/>
          <w:lang w:eastAsia="ru-RU"/>
        </w:rPr>
        <w:t>5</w:t>
      </w:r>
    </w:p>
    <w:p w:rsidR="00222C0C" w:rsidRPr="001E60BE" w:rsidRDefault="00222C0C" w:rsidP="009C0C16">
      <w:pPr>
        <w:suppressAutoHyphens w:val="0"/>
        <w:autoSpaceDE w:val="0"/>
        <w:autoSpaceDN w:val="0"/>
        <w:adjustRightInd w:val="0"/>
        <w:ind w:left="4395"/>
        <w:jc w:val="center"/>
        <w:rPr>
          <w:bCs w:val="0"/>
          <w:iCs w:val="0"/>
          <w:szCs w:val="28"/>
          <w:lang w:eastAsia="ru-RU"/>
        </w:rPr>
      </w:pPr>
      <w:r w:rsidRPr="001E60BE">
        <w:rPr>
          <w:bCs w:val="0"/>
          <w:iCs w:val="0"/>
          <w:szCs w:val="28"/>
          <w:lang w:eastAsia="ru-RU"/>
        </w:rPr>
        <w:t>к проекту</w:t>
      </w:r>
    </w:p>
    <w:p w:rsidR="00222C0C" w:rsidRPr="001E60BE" w:rsidRDefault="00222C0C" w:rsidP="009C0C16">
      <w:pPr>
        <w:suppressAutoHyphens w:val="0"/>
        <w:autoSpaceDE w:val="0"/>
        <w:autoSpaceDN w:val="0"/>
        <w:adjustRightInd w:val="0"/>
        <w:ind w:left="4395"/>
        <w:jc w:val="center"/>
        <w:rPr>
          <w:bCs w:val="0"/>
          <w:iCs w:val="0"/>
          <w:szCs w:val="28"/>
          <w:lang w:eastAsia="ru-RU"/>
        </w:rPr>
      </w:pPr>
      <w:r w:rsidRPr="001E60BE">
        <w:rPr>
          <w:bCs w:val="0"/>
          <w:iCs w:val="0"/>
          <w:szCs w:val="28"/>
          <w:lang w:eastAsia="ru-RU"/>
        </w:rPr>
        <w:t>внесения изменений в Генеральный план</w:t>
      </w:r>
    </w:p>
    <w:p w:rsidR="00222C0C" w:rsidRPr="001E60BE" w:rsidRDefault="00222C0C" w:rsidP="009C0C16">
      <w:pPr>
        <w:suppressAutoHyphens w:val="0"/>
        <w:autoSpaceDE w:val="0"/>
        <w:autoSpaceDN w:val="0"/>
        <w:adjustRightInd w:val="0"/>
        <w:ind w:left="4395"/>
        <w:jc w:val="center"/>
        <w:rPr>
          <w:bCs w:val="0"/>
          <w:iCs w:val="0"/>
          <w:szCs w:val="28"/>
          <w:lang w:eastAsia="ru-RU"/>
        </w:rPr>
      </w:pPr>
      <w:r w:rsidRPr="001E60BE">
        <w:rPr>
          <w:bCs w:val="0"/>
          <w:iCs w:val="0"/>
          <w:szCs w:val="28"/>
          <w:lang w:eastAsia="ru-RU"/>
        </w:rPr>
        <w:t>городского округа город Воронеж</w:t>
      </w: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spacing w:line="360" w:lineRule="auto"/>
        <w:jc w:val="center"/>
        <w:rPr>
          <w:sz w:val="36"/>
          <w:szCs w:val="36"/>
        </w:rPr>
      </w:pPr>
    </w:p>
    <w:p w:rsidR="00222C0C" w:rsidRPr="001E60BE" w:rsidRDefault="00222C0C" w:rsidP="00420C92">
      <w:pPr>
        <w:spacing w:line="360" w:lineRule="auto"/>
        <w:jc w:val="center"/>
        <w:rPr>
          <w:sz w:val="36"/>
          <w:szCs w:val="36"/>
        </w:rPr>
      </w:pPr>
    </w:p>
    <w:p w:rsidR="00222C0C" w:rsidRPr="001E60BE" w:rsidRDefault="00222C0C" w:rsidP="00420C92">
      <w:pPr>
        <w:spacing w:line="360" w:lineRule="auto"/>
        <w:jc w:val="center"/>
        <w:rPr>
          <w:sz w:val="36"/>
          <w:szCs w:val="36"/>
        </w:rPr>
      </w:pPr>
    </w:p>
    <w:p w:rsidR="000339E8" w:rsidRPr="001E60BE" w:rsidRDefault="000339E8" w:rsidP="00420C92">
      <w:pPr>
        <w:spacing w:line="360" w:lineRule="auto"/>
        <w:jc w:val="center"/>
        <w:rPr>
          <w:sz w:val="36"/>
          <w:szCs w:val="36"/>
        </w:rPr>
      </w:pPr>
    </w:p>
    <w:p w:rsidR="000339E8" w:rsidRPr="001E60BE" w:rsidRDefault="000339E8" w:rsidP="00420C92">
      <w:pPr>
        <w:spacing w:line="360" w:lineRule="auto"/>
        <w:jc w:val="center"/>
        <w:rPr>
          <w:bCs w:val="0"/>
          <w:sz w:val="36"/>
          <w:szCs w:val="36"/>
        </w:rPr>
      </w:pPr>
      <w:r w:rsidRPr="001E60BE">
        <w:rPr>
          <w:sz w:val="36"/>
          <w:szCs w:val="36"/>
        </w:rPr>
        <w:t>Материалы по обоснованию изменений в Генеральный план</w:t>
      </w:r>
    </w:p>
    <w:p w:rsidR="000339E8" w:rsidRPr="001E60BE" w:rsidRDefault="000339E8" w:rsidP="00420C92">
      <w:pPr>
        <w:tabs>
          <w:tab w:val="left" w:pos="1230"/>
        </w:tabs>
        <w:spacing w:line="360" w:lineRule="auto"/>
        <w:jc w:val="center"/>
        <w:rPr>
          <w:bCs w:val="0"/>
          <w:sz w:val="36"/>
          <w:szCs w:val="36"/>
        </w:rPr>
      </w:pPr>
      <w:r w:rsidRPr="001E60BE">
        <w:rPr>
          <w:bCs w:val="0"/>
          <w:sz w:val="36"/>
          <w:szCs w:val="36"/>
        </w:rPr>
        <w:t>городского округа город Воронеж</w:t>
      </w: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  <w:lang w:val="en-US"/>
        </w:rPr>
      </w:pPr>
    </w:p>
    <w:p w:rsidR="00F93035" w:rsidRPr="001E60BE" w:rsidRDefault="00F93035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  <w:lang w:val="en-US"/>
        </w:rPr>
      </w:pPr>
    </w:p>
    <w:p w:rsidR="00F93035" w:rsidRPr="001E60BE" w:rsidRDefault="00F93035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  <w:lang w:val="en-US"/>
        </w:rPr>
      </w:pPr>
    </w:p>
    <w:p w:rsidR="00F93035" w:rsidRPr="001E60BE" w:rsidRDefault="00F93035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  <w:lang w:val="en-US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0339E8" w:rsidRPr="001E60BE" w:rsidRDefault="000339E8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222C0C" w:rsidRPr="001E60BE" w:rsidRDefault="00222C0C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222C0C" w:rsidRPr="001E60BE" w:rsidRDefault="00222C0C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p w:rsidR="00222C0C" w:rsidRPr="001E60BE" w:rsidRDefault="00222C0C" w:rsidP="00420C92">
      <w:pPr>
        <w:tabs>
          <w:tab w:val="left" w:pos="1230"/>
        </w:tabs>
        <w:spacing w:line="360" w:lineRule="auto"/>
        <w:ind w:firstLine="600"/>
        <w:jc w:val="center"/>
        <w:rPr>
          <w:bCs w:val="0"/>
          <w:sz w:val="24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05"/>
        <w:gridCol w:w="1155"/>
        <w:gridCol w:w="1559"/>
        <w:gridCol w:w="850"/>
        <w:gridCol w:w="831"/>
        <w:gridCol w:w="1960"/>
        <w:gridCol w:w="840"/>
        <w:gridCol w:w="850"/>
        <w:gridCol w:w="888"/>
      </w:tblGrid>
      <w:tr w:rsidR="00D602B0" w:rsidRPr="001E60BE"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453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  <w:r w:rsidRPr="001E60BE">
              <w:rPr>
                <w:sz w:val="20"/>
              </w:rPr>
              <w:t xml:space="preserve">Проект </w:t>
            </w:r>
            <w:r w:rsidRPr="001E60BE">
              <w:rPr>
                <w:rFonts w:ascii="Times New Roman CYR" w:eastAsia="Times New Roman CYR" w:hAnsi="Times New Roman CYR" w:cs="Times New Roman CYR"/>
                <w:bCs/>
                <w:sz w:val="20"/>
                <w:lang w:eastAsia="ru-RU" w:bidi="ru-RU"/>
              </w:rPr>
              <w:t xml:space="preserve">внесения изменений в Генеральный план городского округа город Воронеж </w:t>
            </w:r>
          </w:p>
        </w:tc>
      </w:tr>
      <w:tr w:rsidR="00D602B0" w:rsidRPr="001E60BE">
        <w:trPr>
          <w:trHeight w:hRule="exact" w:val="284"/>
        </w:trPr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453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</w:tr>
      <w:tr w:rsidR="00D602B0" w:rsidRPr="001E60BE">
        <w:trPr>
          <w:trHeight w:hRule="exact" w:val="284"/>
        </w:trPr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  <w:r w:rsidRPr="001E60BE">
              <w:rPr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proofErr w:type="spellStart"/>
            <w:r w:rsidRPr="001E60BE">
              <w:rPr>
                <w:sz w:val="18"/>
                <w:szCs w:val="18"/>
              </w:rPr>
              <w:t>Подп</w:t>
            </w:r>
            <w:proofErr w:type="spellEnd"/>
            <w:r w:rsidRPr="001E60BE">
              <w:rPr>
                <w:sz w:val="18"/>
                <w:szCs w:val="18"/>
              </w:rPr>
              <w:t>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Дата</w:t>
            </w:r>
          </w:p>
        </w:tc>
        <w:tc>
          <w:tcPr>
            <w:tcW w:w="453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</w:tr>
      <w:tr w:rsidR="00D602B0" w:rsidRPr="001E60BE">
        <w:trPr>
          <w:trHeight w:hRule="exact" w:val="284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420C92">
            <w:pPr>
              <w:pStyle w:val="af"/>
              <w:spacing w:line="360" w:lineRule="auto"/>
              <w:jc w:val="left"/>
              <w:rPr>
                <w:sz w:val="18"/>
                <w:szCs w:val="18"/>
              </w:rPr>
            </w:pPr>
            <w:proofErr w:type="spellStart"/>
            <w:r w:rsidRPr="001E60BE">
              <w:rPr>
                <w:sz w:val="18"/>
                <w:szCs w:val="18"/>
              </w:rPr>
              <w:t>Руковод</w:t>
            </w:r>
            <w:proofErr w:type="spellEnd"/>
            <w:r w:rsidRPr="001E60BE">
              <w:rPr>
                <w:sz w:val="18"/>
                <w:szCs w:val="18"/>
              </w:rPr>
              <w:t>. УГА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420C92">
            <w:pPr>
              <w:pStyle w:val="af"/>
              <w:spacing w:line="360" w:lineRule="auto"/>
              <w:jc w:val="left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Шевелёв А.В.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  <w:r w:rsidRPr="001E60BE">
              <w:rPr>
                <w:sz w:val="20"/>
              </w:rPr>
              <w:t>Пояснительная записка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Стадия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Лист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Листов</w:t>
            </w:r>
          </w:p>
        </w:tc>
      </w:tr>
      <w:tr w:rsidR="00D602B0" w:rsidRPr="001E60BE">
        <w:trPr>
          <w:trHeight w:hRule="exact" w:val="284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420C92">
            <w:pPr>
              <w:pStyle w:val="af"/>
              <w:spacing w:line="360" w:lineRule="auto"/>
              <w:jc w:val="left"/>
              <w:rPr>
                <w:sz w:val="20"/>
              </w:rPr>
            </w:pPr>
            <w:r w:rsidRPr="001E60BE">
              <w:rPr>
                <w:sz w:val="18"/>
                <w:szCs w:val="18"/>
              </w:rPr>
              <w:t>Зам</w:t>
            </w:r>
            <w:r w:rsidR="00D602B0" w:rsidRPr="001E60BE">
              <w:rPr>
                <w:sz w:val="18"/>
                <w:szCs w:val="18"/>
              </w:rPr>
              <w:t>.</w:t>
            </w:r>
            <w:r w:rsidRPr="001E60BE">
              <w:rPr>
                <w:sz w:val="18"/>
                <w:szCs w:val="18"/>
              </w:rPr>
              <w:t xml:space="preserve"> </w:t>
            </w:r>
            <w:proofErr w:type="spellStart"/>
            <w:r w:rsidRPr="001E60BE">
              <w:rPr>
                <w:sz w:val="18"/>
                <w:szCs w:val="18"/>
              </w:rPr>
              <w:t>руковод</w:t>
            </w:r>
            <w:proofErr w:type="spellEnd"/>
            <w:r w:rsidRPr="001E60BE">
              <w:rPr>
                <w:sz w:val="20"/>
              </w:rPr>
              <w:t>.</w:t>
            </w:r>
            <w:r w:rsidR="00D602B0" w:rsidRPr="001E60BE">
              <w:rPr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420C92">
            <w:pPr>
              <w:pStyle w:val="af"/>
              <w:spacing w:line="360" w:lineRule="auto"/>
              <w:jc w:val="left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Огнева С.М.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2604F4" w:rsidP="00C4769F">
            <w:pPr>
              <w:pStyle w:val="af"/>
              <w:spacing w:line="36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</w:tr>
      <w:tr w:rsidR="00D602B0" w:rsidRPr="001E60BE">
        <w:trPr>
          <w:trHeight w:hRule="exact" w:val="294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9B4983">
            <w:pPr>
              <w:pStyle w:val="af"/>
              <w:spacing w:line="360" w:lineRule="auto"/>
              <w:jc w:val="left"/>
              <w:rPr>
                <w:sz w:val="18"/>
                <w:szCs w:val="18"/>
              </w:rPr>
            </w:pPr>
            <w:proofErr w:type="spellStart"/>
            <w:r w:rsidRPr="001E60BE">
              <w:rPr>
                <w:sz w:val="18"/>
                <w:szCs w:val="18"/>
              </w:rPr>
              <w:t>Нач</w:t>
            </w:r>
            <w:proofErr w:type="spellEnd"/>
            <w:r w:rsidRPr="001E60BE">
              <w:rPr>
                <w:sz w:val="18"/>
                <w:szCs w:val="18"/>
              </w:rPr>
              <w:t xml:space="preserve">. </w:t>
            </w:r>
            <w:proofErr w:type="spellStart"/>
            <w:proofErr w:type="gramStart"/>
            <w:r w:rsidRPr="001E60BE">
              <w:rPr>
                <w:sz w:val="18"/>
                <w:szCs w:val="18"/>
              </w:rPr>
              <w:t>отд</w:t>
            </w:r>
            <w:proofErr w:type="spellEnd"/>
            <w:proofErr w:type="gramEnd"/>
            <w:r w:rsidR="009B4983" w:rsidRPr="001E60BE">
              <w:rPr>
                <w:sz w:val="18"/>
                <w:szCs w:val="18"/>
              </w:rPr>
              <w:t xml:space="preserve"> КРРГП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7F5846" w:rsidP="00420C92">
            <w:pPr>
              <w:pStyle w:val="af"/>
              <w:spacing w:line="360" w:lineRule="auto"/>
              <w:jc w:val="left"/>
              <w:rPr>
                <w:sz w:val="18"/>
                <w:szCs w:val="18"/>
              </w:rPr>
            </w:pPr>
            <w:r w:rsidRPr="001E60BE">
              <w:rPr>
                <w:sz w:val="18"/>
                <w:szCs w:val="18"/>
              </w:rPr>
              <w:t>Зарникова Е.В.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  <w:tc>
          <w:tcPr>
            <w:tcW w:w="257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9B4983" w:rsidP="009B4983">
            <w:pPr>
              <w:snapToGrid w:val="0"/>
              <w:rPr>
                <w:sz w:val="16"/>
                <w:szCs w:val="16"/>
              </w:rPr>
            </w:pPr>
            <w:r w:rsidRPr="001E60BE">
              <w:rPr>
                <w:sz w:val="16"/>
                <w:szCs w:val="16"/>
              </w:rPr>
              <w:t>Управление главного архитектора городского округа администрации городского округа город Воронеж</w:t>
            </w:r>
          </w:p>
        </w:tc>
      </w:tr>
      <w:tr w:rsidR="00D602B0" w:rsidRPr="001E60BE">
        <w:trPr>
          <w:trHeight w:hRule="exact" w:val="561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jc w:val="left"/>
              <w:rPr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jc w:val="left"/>
              <w:rPr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2B0" w:rsidRPr="001E60BE" w:rsidRDefault="00D602B0" w:rsidP="00420C92">
            <w:pPr>
              <w:pStyle w:val="af"/>
              <w:spacing w:line="360" w:lineRule="auto"/>
              <w:rPr>
                <w:sz w:val="20"/>
              </w:rPr>
            </w:pPr>
          </w:p>
        </w:tc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  <w:tc>
          <w:tcPr>
            <w:tcW w:w="257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02B0" w:rsidRPr="001E60BE" w:rsidRDefault="00D602B0" w:rsidP="00420C92">
            <w:pPr>
              <w:snapToGrid w:val="0"/>
              <w:spacing w:line="360" w:lineRule="auto"/>
            </w:pPr>
          </w:p>
        </w:tc>
      </w:tr>
    </w:tbl>
    <w:p w:rsidR="000339E8" w:rsidRPr="001E60BE" w:rsidRDefault="000339E8" w:rsidP="00420C92">
      <w:pPr>
        <w:tabs>
          <w:tab w:val="left" w:pos="1230"/>
        </w:tabs>
        <w:spacing w:line="360" w:lineRule="auto"/>
        <w:jc w:val="center"/>
        <w:rPr>
          <w:b/>
          <w:sz w:val="24"/>
        </w:rPr>
      </w:pPr>
      <w:r w:rsidRPr="001E60BE">
        <w:rPr>
          <w:bCs w:val="0"/>
          <w:szCs w:val="28"/>
        </w:rPr>
        <w:lastRenderedPageBreak/>
        <w:t>Содержание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969"/>
        <w:gridCol w:w="8391"/>
      </w:tblGrid>
      <w:tr w:rsidR="004F49C2" w:rsidRPr="001E60BE">
        <w:tc>
          <w:tcPr>
            <w:tcW w:w="9360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</w:pPr>
            <w:r w:rsidRPr="001E60BE">
              <w:rPr>
                <w:b/>
                <w:sz w:val="24"/>
              </w:rPr>
              <w:t>Текстовая часть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 xml:space="preserve">№ </w:t>
            </w:r>
            <w:proofErr w:type="spellStart"/>
            <w:proofErr w:type="gramStart"/>
            <w:r w:rsidRPr="001E60BE">
              <w:rPr>
                <w:sz w:val="24"/>
              </w:rPr>
              <w:t>п</w:t>
            </w:r>
            <w:proofErr w:type="spellEnd"/>
            <w:proofErr w:type="gramEnd"/>
            <w:r w:rsidRPr="001E60BE">
              <w:rPr>
                <w:sz w:val="24"/>
              </w:rPr>
              <w:t>/</w:t>
            </w:r>
            <w:proofErr w:type="spellStart"/>
            <w:r w:rsidRPr="001E60BE">
              <w:rPr>
                <w:sz w:val="24"/>
              </w:rPr>
              <w:t>п</w:t>
            </w:r>
            <w:proofErr w:type="spellEnd"/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</w:pPr>
            <w:r w:rsidRPr="001E60BE">
              <w:rPr>
                <w:sz w:val="24"/>
              </w:rPr>
              <w:t>Наименование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1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</w:pPr>
            <w:r w:rsidRPr="001E60BE">
              <w:rPr>
                <w:sz w:val="24"/>
              </w:rPr>
              <w:t>Введение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rFonts w:eastAsia="Arial CYR"/>
                <w:bCs w:val="0"/>
                <w:sz w:val="24"/>
                <w:szCs w:val="28"/>
              </w:rPr>
            </w:pPr>
            <w:r w:rsidRPr="001E60BE">
              <w:rPr>
                <w:sz w:val="24"/>
              </w:rPr>
              <w:t>2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923EB5">
            <w:pPr>
              <w:pStyle w:val="1"/>
              <w:spacing w:line="240" w:lineRule="auto"/>
              <w:jc w:val="left"/>
            </w:pPr>
            <w:r w:rsidRPr="001E60BE">
              <w:rPr>
                <w:rFonts w:eastAsia="Arial CYR" w:cs="Times New Roman"/>
                <w:b w:val="0"/>
                <w:bCs w:val="0"/>
                <w:sz w:val="24"/>
                <w:szCs w:val="28"/>
              </w:rPr>
              <w:t xml:space="preserve">Нормативно-правовая база разработки проекта изменений в Генеральный план </w:t>
            </w:r>
            <w:r w:rsidR="00580412">
              <w:rPr>
                <w:rFonts w:eastAsia="Arial CYR" w:cs="Times New Roman"/>
                <w:b w:val="0"/>
                <w:bCs w:val="0"/>
                <w:sz w:val="24"/>
                <w:szCs w:val="28"/>
              </w:rPr>
              <w:t>городского округа город Воронеж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bCs w:val="0"/>
                <w:sz w:val="24"/>
                <w:shd w:val="clear" w:color="auto" w:fill="FFFFFF"/>
              </w:rPr>
            </w:pPr>
            <w:r w:rsidRPr="001E60BE">
              <w:rPr>
                <w:sz w:val="24"/>
              </w:rPr>
              <w:t>3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tabs>
                <w:tab w:val="left" w:pos="915"/>
              </w:tabs>
              <w:jc w:val="both"/>
            </w:pPr>
            <w:r w:rsidRPr="001E60BE">
              <w:rPr>
                <w:bCs w:val="0"/>
                <w:sz w:val="24"/>
                <w:shd w:val="clear" w:color="auto" w:fill="FFFFFF"/>
              </w:rPr>
              <w:t>Обоснования вариантов решения задач территориального планирования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bCs w:val="0"/>
                <w:sz w:val="24"/>
                <w:shd w:val="clear" w:color="auto" w:fill="FFFFFF"/>
              </w:rPr>
            </w:pPr>
            <w:r w:rsidRPr="001E60BE">
              <w:rPr>
                <w:sz w:val="24"/>
              </w:rPr>
              <w:t>4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shd w:val="clear" w:color="auto" w:fill="FFFFFF"/>
              <w:tabs>
                <w:tab w:val="left" w:pos="-15"/>
              </w:tabs>
              <w:autoSpaceDE w:val="0"/>
              <w:snapToGrid w:val="0"/>
            </w:pPr>
            <w:r w:rsidRPr="001E60BE">
              <w:rPr>
                <w:bCs w:val="0"/>
                <w:sz w:val="24"/>
                <w:shd w:val="clear" w:color="auto" w:fill="FFFFFF"/>
              </w:rPr>
              <w:t xml:space="preserve">Перечень  и характеристики функциональных зон     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bCs w:val="0"/>
                <w:sz w:val="24"/>
                <w:shd w:val="clear" w:color="auto" w:fill="FFFFFF"/>
              </w:rPr>
            </w:pPr>
            <w:r w:rsidRPr="001E60BE">
              <w:rPr>
                <w:sz w:val="24"/>
                <w:lang w:val="en-US"/>
              </w:rPr>
              <w:t>5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r w:rsidRPr="001E60BE">
              <w:rPr>
                <w:bCs w:val="0"/>
                <w:sz w:val="24"/>
                <w:shd w:val="clear" w:color="auto" w:fill="FFFFFF"/>
              </w:rPr>
              <w:t xml:space="preserve">Перечень основных факторов риска возникновения чрезвычайных ситуаций природного и техногенного характера                                                                   </w:t>
            </w:r>
            <w:r w:rsidRPr="001E60BE">
              <w:rPr>
                <w:szCs w:val="28"/>
                <w:shd w:val="clear" w:color="auto" w:fill="FFFFFF"/>
              </w:rPr>
              <w:t xml:space="preserve"> </w:t>
            </w:r>
          </w:p>
        </w:tc>
      </w:tr>
      <w:tr w:rsidR="00F16434" w:rsidRPr="001E60BE" w:rsidTr="00F16434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16434" w:rsidRPr="001E60BE" w:rsidRDefault="00F16434" w:rsidP="00F16434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  <w:lang w:val="en-US"/>
              </w:rPr>
              <w:t>6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F16434" w:rsidRPr="001E60BE" w:rsidRDefault="00F16434" w:rsidP="00F16434">
            <w:pPr>
              <w:pStyle w:val="af0"/>
            </w:pPr>
            <w:r w:rsidRPr="001E60BE">
              <w:rPr>
                <w:sz w:val="24"/>
              </w:rPr>
              <w:t>Основные технико-экономические показатели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F16434" w:rsidRDefault="00F16434" w:rsidP="00AE62D3">
            <w:pPr>
              <w:pStyle w:val="af0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F16434" w:rsidP="00AE62D3">
            <w:pPr>
              <w:pStyle w:val="af0"/>
            </w:pPr>
            <w:r>
              <w:rPr>
                <w:sz w:val="24"/>
              </w:rPr>
              <w:t>Предложения по вне</w:t>
            </w:r>
            <w:r w:rsidR="00903C50">
              <w:rPr>
                <w:sz w:val="24"/>
              </w:rPr>
              <w:t xml:space="preserve">сению изменений в Генеральный план </w:t>
            </w:r>
            <w:r w:rsidR="00580412">
              <w:rPr>
                <w:sz w:val="24"/>
              </w:rPr>
              <w:t>городского округа город Воронеж</w:t>
            </w:r>
          </w:p>
        </w:tc>
      </w:tr>
      <w:tr w:rsidR="004F49C2" w:rsidRPr="001E60BE">
        <w:tc>
          <w:tcPr>
            <w:tcW w:w="9360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</w:pPr>
            <w:r w:rsidRPr="001E60BE">
              <w:rPr>
                <w:b/>
                <w:sz w:val="24"/>
              </w:rPr>
              <w:t>Графическая часть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Лист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</w:pPr>
            <w:r w:rsidRPr="001E60BE">
              <w:rPr>
                <w:sz w:val="24"/>
              </w:rPr>
              <w:t>Наименование</w:t>
            </w:r>
          </w:p>
        </w:tc>
      </w:tr>
      <w:tr w:rsidR="004F49C2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0339E8" w:rsidRPr="001E60BE" w:rsidRDefault="000339E8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1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0339E8" w:rsidRPr="001E60BE" w:rsidRDefault="00222C0C" w:rsidP="00AE62D3">
            <w:pPr>
              <w:pStyle w:val="af0"/>
              <w:rPr>
                <w:sz w:val="24"/>
              </w:rPr>
            </w:pPr>
            <w:r w:rsidRPr="001E60BE">
              <w:rPr>
                <w:sz w:val="24"/>
              </w:rPr>
              <w:t>Карта функциональных зон городского округа город Воронеж ГП-5*/3/1</w:t>
            </w:r>
            <w:r w:rsidR="001E60BE">
              <w:rPr>
                <w:sz w:val="24"/>
              </w:rPr>
              <w:t>,</w:t>
            </w:r>
            <w:r w:rsidRPr="001E60BE">
              <w:rPr>
                <w:sz w:val="24"/>
              </w:rPr>
              <w:t xml:space="preserve"> б/</w:t>
            </w:r>
            <w:proofErr w:type="gramStart"/>
            <w:r w:rsidRPr="001E60BE">
              <w:rPr>
                <w:sz w:val="24"/>
              </w:rPr>
              <w:t>м</w:t>
            </w:r>
            <w:proofErr w:type="gramEnd"/>
          </w:p>
        </w:tc>
      </w:tr>
      <w:tr w:rsidR="00AE62D3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E62D3" w:rsidRPr="001E60BE" w:rsidRDefault="00AE62D3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2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AE62D3" w:rsidRPr="001E60BE" w:rsidRDefault="00222C0C" w:rsidP="00AE62D3">
            <w:pPr>
              <w:pStyle w:val="af0"/>
              <w:rPr>
                <w:sz w:val="24"/>
              </w:rPr>
            </w:pPr>
            <w:r w:rsidRPr="001E60BE">
              <w:rPr>
                <w:sz w:val="24"/>
              </w:rPr>
              <w:t>Карта планируемого размещения объектов местного, регионального и федерального значения ГП-17*/1/1, б/</w:t>
            </w:r>
            <w:proofErr w:type="gramStart"/>
            <w:r w:rsidRPr="001E60BE">
              <w:rPr>
                <w:sz w:val="24"/>
              </w:rPr>
              <w:t>м</w:t>
            </w:r>
            <w:proofErr w:type="gramEnd"/>
          </w:p>
        </w:tc>
      </w:tr>
      <w:tr w:rsidR="00222C0C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222C0C" w:rsidRPr="001E60BE" w:rsidRDefault="00222C0C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3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222C0C" w:rsidRPr="001E60BE" w:rsidRDefault="00222C0C" w:rsidP="00903C50">
            <w:pPr>
              <w:pStyle w:val="af0"/>
              <w:rPr>
                <w:sz w:val="24"/>
              </w:rPr>
            </w:pPr>
            <w:r w:rsidRPr="001E60BE">
              <w:rPr>
                <w:sz w:val="24"/>
              </w:rPr>
              <w:t>Карта функциональных зон городского округа город Воронеж ГП-5*/3/</w:t>
            </w:r>
            <w:r w:rsidR="00903C50">
              <w:rPr>
                <w:sz w:val="24"/>
              </w:rPr>
              <w:t>2</w:t>
            </w:r>
            <w:r w:rsidR="00F727FE" w:rsidRPr="001E60BE">
              <w:rPr>
                <w:sz w:val="24"/>
              </w:rPr>
              <w:t xml:space="preserve"> 223-</w:t>
            </w:r>
            <w:r w:rsidRPr="001E60BE">
              <w:rPr>
                <w:sz w:val="24"/>
              </w:rPr>
              <w:t>ДСП</w:t>
            </w:r>
            <w:r w:rsidR="00F727FE" w:rsidRPr="001E60BE">
              <w:rPr>
                <w:sz w:val="24"/>
              </w:rPr>
              <w:t>,</w:t>
            </w:r>
            <w:r w:rsidRPr="001E60BE">
              <w:rPr>
                <w:sz w:val="24"/>
              </w:rPr>
              <w:t xml:space="preserve"> М 1:25000</w:t>
            </w:r>
          </w:p>
        </w:tc>
      </w:tr>
      <w:tr w:rsidR="00222C0C" w:rsidRPr="001E60BE">
        <w:tc>
          <w:tcPr>
            <w:tcW w:w="9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222C0C" w:rsidRPr="001E60BE" w:rsidRDefault="00222C0C" w:rsidP="00AE62D3">
            <w:pPr>
              <w:pStyle w:val="af0"/>
              <w:jc w:val="center"/>
              <w:rPr>
                <w:sz w:val="24"/>
              </w:rPr>
            </w:pPr>
            <w:r w:rsidRPr="001E60BE">
              <w:rPr>
                <w:sz w:val="24"/>
              </w:rPr>
              <w:t>4</w:t>
            </w:r>
          </w:p>
        </w:tc>
        <w:tc>
          <w:tcPr>
            <w:tcW w:w="8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222C0C" w:rsidRPr="001E60BE" w:rsidRDefault="00F727FE" w:rsidP="00903C50">
            <w:pPr>
              <w:pStyle w:val="af0"/>
              <w:rPr>
                <w:sz w:val="24"/>
              </w:rPr>
            </w:pPr>
            <w:r w:rsidRPr="001E60BE">
              <w:rPr>
                <w:sz w:val="24"/>
              </w:rPr>
              <w:t>Карта планируемого размещения объектов местного, регионального и федерального значения ГП-17*/1/</w:t>
            </w:r>
            <w:r w:rsidR="00903C50">
              <w:rPr>
                <w:sz w:val="24"/>
              </w:rPr>
              <w:t>2</w:t>
            </w:r>
            <w:r w:rsidRPr="001E60BE">
              <w:rPr>
                <w:sz w:val="24"/>
              </w:rPr>
              <w:t xml:space="preserve"> 224-ДСП, М 1:25000</w:t>
            </w:r>
          </w:p>
        </w:tc>
      </w:tr>
    </w:tbl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D602B0" w:rsidRDefault="00D602B0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1E60BE" w:rsidRDefault="001E60BE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D602B0" w:rsidRPr="001E60BE" w:rsidRDefault="00D602B0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D602B0" w:rsidRPr="001E60BE" w:rsidRDefault="00D602B0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D602B0" w:rsidRPr="001E60BE" w:rsidRDefault="00D602B0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F93035" w:rsidRPr="001E60BE" w:rsidRDefault="00F93035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b/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jc w:val="center"/>
        <w:rPr>
          <w:szCs w:val="28"/>
        </w:rPr>
      </w:pPr>
      <w:r w:rsidRPr="001E60BE">
        <w:rPr>
          <w:b/>
          <w:szCs w:val="28"/>
          <w:shd w:val="clear" w:color="auto" w:fill="FFFFFF"/>
        </w:rPr>
        <w:lastRenderedPageBreak/>
        <w:t>1. Введение</w:t>
      </w:r>
    </w:p>
    <w:p w:rsidR="000339E8" w:rsidRPr="001E60BE" w:rsidRDefault="000339E8" w:rsidP="00420C92">
      <w:pPr>
        <w:spacing w:line="360" w:lineRule="auto"/>
        <w:ind w:firstLine="709"/>
        <w:jc w:val="both"/>
        <w:rPr>
          <w:szCs w:val="28"/>
        </w:rPr>
      </w:pPr>
      <w:r w:rsidRPr="001E60BE">
        <w:rPr>
          <w:szCs w:val="28"/>
        </w:rPr>
        <w:t>Проект внесения изменений в Генеральный план городского округа город Воронеж, утвержденный решением Воронежской городской Думы от 19.12.2008 № 422-</w:t>
      </w:r>
      <w:r w:rsidRPr="001E60BE">
        <w:rPr>
          <w:szCs w:val="28"/>
          <w:lang w:val="en-US"/>
        </w:rPr>
        <w:t>II</w:t>
      </w:r>
      <w:r w:rsidR="009C5CCD" w:rsidRPr="001E60BE">
        <w:rPr>
          <w:szCs w:val="28"/>
        </w:rPr>
        <w:t xml:space="preserve"> </w:t>
      </w:r>
      <w:r w:rsidRPr="001E60BE">
        <w:rPr>
          <w:szCs w:val="28"/>
        </w:rPr>
        <w:t>(далее</w:t>
      </w:r>
      <w:r w:rsidR="001E60BE">
        <w:rPr>
          <w:szCs w:val="28"/>
        </w:rPr>
        <w:t xml:space="preserve"> –</w:t>
      </w:r>
      <w:r w:rsidRPr="001E60BE">
        <w:rPr>
          <w:szCs w:val="28"/>
        </w:rPr>
        <w:t xml:space="preserve"> Генеральный план)</w:t>
      </w:r>
      <w:r w:rsidR="001E60BE">
        <w:rPr>
          <w:szCs w:val="28"/>
        </w:rPr>
        <w:t>,</w:t>
      </w:r>
      <w:r w:rsidRPr="001E60BE">
        <w:rPr>
          <w:szCs w:val="28"/>
        </w:rPr>
        <w:t xml:space="preserve"> </w:t>
      </w:r>
      <w:r w:rsidRPr="001E60BE">
        <w:rPr>
          <w:szCs w:val="28"/>
          <w:shd w:val="clear" w:color="auto" w:fill="FFFFFF"/>
        </w:rPr>
        <w:t xml:space="preserve">выполнен на основании </w:t>
      </w:r>
      <w:r w:rsidRPr="001E60BE">
        <w:rPr>
          <w:bCs w:val="0"/>
          <w:iCs w:val="0"/>
          <w:szCs w:val="28"/>
          <w:shd w:val="clear" w:color="auto" w:fill="FFFFFF"/>
        </w:rPr>
        <w:t xml:space="preserve">постановления администрации городского округа город Воронеж </w:t>
      </w:r>
      <w:r w:rsidR="00AE62D3" w:rsidRPr="001E60BE">
        <w:rPr>
          <w:bCs w:val="0"/>
          <w:iCs w:val="0"/>
          <w:szCs w:val="28"/>
          <w:lang w:eastAsia="ru-RU"/>
        </w:rPr>
        <w:t>от 05.04.2016 № 230 «О подготовке проекта изменений в Генеральный план городского округа город Воронеж».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Внесение изменений осуществляется в соответствии со </w:t>
      </w:r>
      <w:hyperlink r:id="rId8" w:history="1">
        <w:r w:rsidRPr="001E60BE">
          <w:rPr>
            <w:rFonts w:ascii="Times New Roman" w:hAnsi="Times New Roman" w:cs="Times New Roman"/>
            <w:sz w:val="28"/>
            <w:szCs w:val="28"/>
          </w:rPr>
          <w:t>статьей 24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Федерации, </w:t>
      </w:r>
      <w:hyperlink r:id="rId9" w:history="1">
        <w:r w:rsidRPr="001E60BE">
          <w:rPr>
            <w:rFonts w:ascii="Times New Roman" w:hAnsi="Times New Roman" w:cs="Times New Roman"/>
            <w:sz w:val="28"/>
            <w:szCs w:val="28"/>
          </w:rPr>
          <w:t>статьей 12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Закона Воронежской области от 07.07.2006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61-ОЗ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регулировании градостроительной деятельности в Воронежской области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 xml:space="preserve">, </w:t>
      </w:r>
      <w:hyperlink r:id="rId10" w:history="1">
        <w:r w:rsidRPr="001E60BE">
          <w:rPr>
            <w:rFonts w:ascii="Times New Roman" w:hAnsi="Times New Roman" w:cs="Times New Roman"/>
            <w:sz w:val="28"/>
            <w:szCs w:val="28"/>
          </w:rPr>
          <w:t>статьями 14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и </w:t>
      </w:r>
      <w:hyperlink r:id="rId11" w:history="1">
        <w:r w:rsidRPr="001E60BE">
          <w:rPr>
            <w:rFonts w:ascii="Times New Roman" w:hAnsi="Times New Roman" w:cs="Times New Roman"/>
            <w:sz w:val="28"/>
            <w:szCs w:val="28"/>
          </w:rPr>
          <w:t>48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Устава городского округа город Воронеж</w:t>
      </w:r>
      <w:r w:rsidR="001E60BE">
        <w:rPr>
          <w:rFonts w:ascii="Times New Roman" w:hAnsi="Times New Roman" w:cs="Times New Roman"/>
          <w:sz w:val="28"/>
          <w:szCs w:val="28"/>
        </w:rPr>
        <w:t xml:space="preserve">, </w:t>
      </w:r>
      <w:r w:rsidR="001E60BE" w:rsidRPr="001E60BE">
        <w:rPr>
          <w:rFonts w:ascii="Times New Roman" w:hAnsi="Times New Roman" w:cs="Times New Roman"/>
          <w:sz w:val="28"/>
          <w:szCs w:val="28"/>
        </w:rPr>
        <w:t>принятого постановлением Воронежской городской Думы от 27.10.2004 № 150-I</w:t>
      </w:r>
      <w:r w:rsidRPr="001E60BE">
        <w:rPr>
          <w:rFonts w:ascii="Times New Roman" w:hAnsi="Times New Roman" w:cs="Times New Roman"/>
          <w:sz w:val="28"/>
          <w:szCs w:val="28"/>
        </w:rPr>
        <w:t>.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60BE">
        <w:rPr>
          <w:rFonts w:ascii="Times New Roman" w:hAnsi="Times New Roman" w:cs="Times New Roman"/>
          <w:sz w:val="28"/>
          <w:szCs w:val="28"/>
        </w:rPr>
        <w:t xml:space="preserve">Объектом проекта изменений в Генеральный </w:t>
      </w:r>
      <w:hyperlink r:id="rId12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явилась территория городского округа город Воронеж, границы которой определены </w:t>
      </w:r>
      <w:hyperlink r:id="rId13" w:history="1">
        <w:r w:rsidRPr="001E60BE">
          <w:rPr>
            <w:rFonts w:ascii="Times New Roman" w:hAnsi="Times New Roman" w:cs="Times New Roman"/>
            <w:sz w:val="28"/>
            <w:szCs w:val="28"/>
          </w:rPr>
          <w:t>Законом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Воронежской области от 07.07.2006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62-ОЗ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установлении границ муниципального образования городской округ город Воронеж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 xml:space="preserve"> и </w:t>
      </w:r>
      <w:hyperlink r:id="rId14" w:history="1">
        <w:r w:rsidRPr="001E60BE">
          <w:rPr>
            <w:rFonts w:ascii="Times New Roman" w:hAnsi="Times New Roman" w:cs="Times New Roman"/>
            <w:sz w:val="28"/>
            <w:szCs w:val="28"/>
          </w:rPr>
          <w:t>Законом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Воронежской области от 24.12.2010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136-ОЗ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реорганизации территориальных единиц городского округа город Воронеж в форме их присоединения к городу Воронежу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Необходимо отметить, что вносимые корректировки не изменяют принципиально концепцию и основные положения Генерального </w:t>
      </w:r>
      <w:hyperlink r:id="rId15" w:history="1">
        <w:r w:rsidRPr="001E60BE">
          <w:rPr>
            <w:rFonts w:ascii="Times New Roman" w:hAnsi="Times New Roman" w:cs="Times New Roman"/>
            <w:sz w:val="28"/>
            <w:szCs w:val="28"/>
          </w:rPr>
          <w:t>плана</w:t>
        </w:r>
      </w:hyperlink>
      <w:r w:rsidRPr="001E60BE">
        <w:rPr>
          <w:rFonts w:ascii="Times New Roman" w:hAnsi="Times New Roman" w:cs="Times New Roman"/>
          <w:sz w:val="28"/>
          <w:szCs w:val="28"/>
        </w:rPr>
        <w:t>, а носят характер уточнения и корректировки отдельных положений ранее разработанной документации с учетом вновь выявленных потребностей населения городского округа город Воронеж и уточненных перспектив его развития.</w:t>
      </w:r>
    </w:p>
    <w:p w:rsidR="00AE62D3" w:rsidRPr="001E60BE" w:rsidRDefault="00AE62D3" w:rsidP="00752B7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Настоящее внесение изменений в Генеральный </w:t>
      </w:r>
      <w:hyperlink r:id="rId16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предусматривает внесение изменений в функциональное зонирование</w:t>
      </w:r>
      <w:r w:rsidR="00752B73" w:rsidRPr="001E60BE">
        <w:rPr>
          <w:rFonts w:ascii="Times New Roman" w:hAnsi="Times New Roman" w:cs="Times New Roman"/>
          <w:sz w:val="28"/>
          <w:szCs w:val="28"/>
        </w:rPr>
        <w:t xml:space="preserve"> территории городского округа город Воронеж </w:t>
      </w:r>
      <w:r w:rsidRPr="001E60BE">
        <w:rPr>
          <w:rFonts w:ascii="Times New Roman" w:hAnsi="Times New Roman" w:cs="Times New Roman"/>
          <w:sz w:val="28"/>
          <w:szCs w:val="28"/>
        </w:rPr>
        <w:t xml:space="preserve">и </w:t>
      </w:r>
      <w:r w:rsidR="00752B7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уточнение перечня планируемых объектов местного значения в части объектов образования и спортивно-оздоровительных </w:t>
      </w:r>
      <w:r w:rsidR="00752B7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объектов</w:t>
      </w:r>
      <w:r w:rsidRPr="001E60BE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1E60BE">
        <w:rPr>
          <w:rFonts w:ascii="Times New Roman" w:hAnsi="Times New Roman" w:cs="Times New Roman"/>
          <w:sz w:val="28"/>
          <w:szCs w:val="28"/>
        </w:rPr>
        <w:t>Проект изменений включает в себя корректировку графической и текстовой частей.</w:t>
      </w:r>
      <w:proofErr w:type="gramEnd"/>
    </w:p>
    <w:p w:rsidR="000339E8" w:rsidRPr="001E60BE" w:rsidRDefault="000339E8" w:rsidP="00AE62D3">
      <w:pPr>
        <w:spacing w:line="360" w:lineRule="auto"/>
        <w:ind w:firstLine="709"/>
        <w:jc w:val="both"/>
        <w:rPr>
          <w:szCs w:val="28"/>
        </w:rPr>
      </w:pPr>
    </w:p>
    <w:p w:rsidR="000339E8" w:rsidRDefault="000339E8" w:rsidP="001E60BE">
      <w:pPr>
        <w:pStyle w:val="1"/>
        <w:spacing w:line="240" w:lineRule="auto"/>
        <w:rPr>
          <w:rFonts w:cs="Times New Roman"/>
          <w:szCs w:val="28"/>
        </w:rPr>
      </w:pPr>
      <w:bookmarkStart w:id="0" w:name="__RefHeading__16899_2132535320"/>
      <w:bookmarkEnd w:id="0"/>
      <w:r w:rsidRPr="001E60BE">
        <w:rPr>
          <w:rFonts w:cs="Times New Roman"/>
          <w:szCs w:val="28"/>
        </w:rPr>
        <w:t>2. Нормативно-правовая база разработки проекта изменений</w:t>
      </w:r>
      <w:r w:rsidR="001E60BE">
        <w:rPr>
          <w:rFonts w:cs="Times New Roman"/>
          <w:szCs w:val="28"/>
        </w:rPr>
        <w:t xml:space="preserve"> </w:t>
      </w:r>
      <w:r w:rsidRPr="001E60BE">
        <w:rPr>
          <w:rFonts w:cs="Times New Roman"/>
          <w:szCs w:val="28"/>
        </w:rPr>
        <w:t xml:space="preserve">в </w:t>
      </w:r>
      <w:r w:rsidR="001E60BE">
        <w:rPr>
          <w:rFonts w:cs="Times New Roman"/>
          <w:szCs w:val="28"/>
        </w:rPr>
        <w:t>Г</w:t>
      </w:r>
      <w:r w:rsidRPr="001E60BE">
        <w:rPr>
          <w:rFonts w:cs="Times New Roman"/>
          <w:szCs w:val="28"/>
        </w:rPr>
        <w:t>енеральный план</w:t>
      </w:r>
      <w:r w:rsidR="002604F4">
        <w:rPr>
          <w:rFonts w:cs="Times New Roman"/>
          <w:szCs w:val="28"/>
        </w:rPr>
        <w:t xml:space="preserve"> городского округа город Воронеж</w:t>
      </w:r>
    </w:p>
    <w:p w:rsidR="001E60BE" w:rsidRPr="001E60BE" w:rsidRDefault="001E60BE" w:rsidP="001E60BE">
      <w:pPr>
        <w:pStyle w:val="a0"/>
      </w:pP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Основой разработки проекта изменений в Генеральный </w:t>
      </w:r>
      <w:hyperlink r:id="rId17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городского округа город Воронеж явились: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Генеральный </w:t>
      </w:r>
      <w:hyperlink r:id="rId18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19" w:history="1">
        <w:r w:rsidRPr="001E60BE">
          <w:rPr>
            <w:rFonts w:ascii="Times New Roman" w:hAnsi="Times New Roman" w:cs="Times New Roman"/>
            <w:sz w:val="28"/>
            <w:szCs w:val="28"/>
          </w:rPr>
          <w:t>Правила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городского округа город Воронеж, утвержденные решением Воронежской городской Думы от 25.12.2009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384-II</w:t>
      </w:r>
      <w:r w:rsidR="001E60BE">
        <w:rPr>
          <w:rFonts w:ascii="Times New Roman" w:hAnsi="Times New Roman" w:cs="Times New Roman"/>
          <w:sz w:val="28"/>
          <w:szCs w:val="28"/>
        </w:rPr>
        <w:t xml:space="preserve"> (далее – Правила землепользования и застройки)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r w:rsidR="00D61CF5" w:rsidRPr="001E60BE">
        <w:rPr>
          <w:rFonts w:ascii="Times New Roman" w:hAnsi="Times New Roman" w:cs="Times New Roman"/>
          <w:sz w:val="28"/>
          <w:szCs w:val="28"/>
        </w:rPr>
        <w:t xml:space="preserve">региональные </w:t>
      </w:r>
      <w:hyperlink r:id="rId20" w:history="1">
        <w:r w:rsidR="00D61CF5" w:rsidRPr="001E60BE">
          <w:rPr>
            <w:rFonts w:ascii="Times New Roman" w:hAnsi="Times New Roman" w:cs="Times New Roman"/>
            <w:sz w:val="28"/>
            <w:szCs w:val="28"/>
          </w:rPr>
          <w:t>нормативы</w:t>
        </w:r>
      </w:hyperlink>
      <w:r w:rsidR="00D61CF5" w:rsidRPr="001E60BE">
        <w:rPr>
          <w:rFonts w:ascii="Times New Roman" w:hAnsi="Times New Roman" w:cs="Times New Roman"/>
          <w:sz w:val="28"/>
          <w:szCs w:val="28"/>
        </w:rPr>
        <w:t xml:space="preserve"> градостроительного проектирования Воронежской области, утвержденные приказом управлени</w:t>
      </w:r>
      <w:r w:rsidR="008907EE">
        <w:rPr>
          <w:rFonts w:ascii="Times New Roman" w:hAnsi="Times New Roman" w:cs="Times New Roman"/>
          <w:sz w:val="28"/>
          <w:szCs w:val="28"/>
        </w:rPr>
        <w:t>я</w:t>
      </w:r>
      <w:r w:rsidR="00D61CF5" w:rsidRPr="001E60BE">
        <w:rPr>
          <w:rFonts w:ascii="Times New Roman" w:hAnsi="Times New Roman" w:cs="Times New Roman"/>
          <w:sz w:val="28"/>
          <w:szCs w:val="28"/>
        </w:rPr>
        <w:t xml:space="preserve"> архитектуры и градостроительства Воронежской области от </w:t>
      </w:r>
      <w:r w:rsidR="00D61CF5" w:rsidRPr="001E60BE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29.03.2016 № 45-01-04/41</w:t>
      </w:r>
      <w:r w:rsidR="00D61CF5"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r w:rsidR="008907EE">
        <w:rPr>
          <w:rFonts w:ascii="Times New Roman" w:hAnsi="Times New Roman" w:cs="Times New Roman"/>
          <w:sz w:val="28"/>
          <w:szCs w:val="28"/>
        </w:rPr>
        <w:t>м</w:t>
      </w:r>
      <w:r w:rsidRPr="001E60BE">
        <w:rPr>
          <w:rFonts w:ascii="Times New Roman" w:hAnsi="Times New Roman" w:cs="Times New Roman"/>
          <w:sz w:val="28"/>
          <w:szCs w:val="28"/>
        </w:rPr>
        <w:t xml:space="preserve">естный </w:t>
      </w:r>
      <w:hyperlink r:id="rId21" w:history="1">
        <w:r w:rsidRPr="001E60BE">
          <w:rPr>
            <w:rFonts w:ascii="Times New Roman" w:hAnsi="Times New Roman" w:cs="Times New Roman"/>
            <w:sz w:val="28"/>
            <w:szCs w:val="28"/>
          </w:rPr>
          <w:t>норматив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градостроительного проектирования </w:t>
      </w:r>
      <w:r w:rsidR="008907E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Планировка жилых, общественно-деловых и рекреационных зон городского округа город Воронеж</w:t>
      </w:r>
      <w:r w:rsidR="008907E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 xml:space="preserve">, утвержденный постановлением администрации городского округа город Воронеж от 26.07.2010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650.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Нормативно-правовая база разработки проекта изменений в Генеральный </w:t>
      </w:r>
      <w:hyperlink r:id="rId22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включает следующие нормативные документы: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Градостроительный </w:t>
      </w:r>
      <w:hyperlink r:id="rId23" w:history="1">
        <w:r w:rsidRPr="001E60BE">
          <w:rPr>
            <w:rFonts w:ascii="Times New Roman" w:hAnsi="Times New Roman" w:cs="Times New Roman"/>
            <w:sz w:val="28"/>
            <w:szCs w:val="28"/>
          </w:rPr>
          <w:t>кодекс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Земельный </w:t>
      </w:r>
      <w:hyperlink r:id="rId24" w:history="1">
        <w:r w:rsidRPr="001E60BE">
          <w:rPr>
            <w:rFonts w:ascii="Times New Roman" w:hAnsi="Times New Roman" w:cs="Times New Roman"/>
            <w:sz w:val="28"/>
            <w:szCs w:val="28"/>
          </w:rPr>
          <w:t>кодекс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Лесной </w:t>
      </w:r>
      <w:hyperlink r:id="rId25" w:history="1">
        <w:r w:rsidRPr="001E60BE">
          <w:rPr>
            <w:rFonts w:ascii="Times New Roman" w:hAnsi="Times New Roman" w:cs="Times New Roman"/>
            <w:sz w:val="28"/>
            <w:szCs w:val="28"/>
          </w:rPr>
          <w:t>кодекс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Водный </w:t>
      </w:r>
      <w:hyperlink r:id="rId26" w:history="1">
        <w:r w:rsidRPr="001E60BE">
          <w:rPr>
            <w:rFonts w:ascii="Times New Roman" w:hAnsi="Times New Roman" w:cs="Times New Roman"/>
            <w:sz w:val="28"/>
            <w:szCs w:val="28"/>
          </w:rPr>
          <w:t>кодекс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Воздушный </w:t>
      </w:r>
      <w:hyperlink r:id="rId27" w:history="1">
        <w:r w:rsidRPr="001E60BE">
          <w:rPr>
            <w:rFonts w:ascii="Times New Roman" w:hAnsi="Times New Roman" w:cs="Times New Roman"/>
            <w:sz w:val="28"/>
            <w:szCs w:val="28"/>
          </w:rPr>
          <w:t>кодекс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28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14.03.1995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33-ФЗ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особо охраняемых природных территориях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0B74FE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29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30.03.1999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52-ФЗ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санитарно-эпидемиологическом благополучии населения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30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10.01.2002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7-ФЗ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 xml:space="preserve">Об охране окружающей </w:t>
      </w:r>
      <w:r w:rsidRPr="001E60BE">
        <w:rPr>
          <w:rFonts w:ascii="Times New Roman" w:hAnsi="Times New Roman" w:cs="Times New Roman"/>
          <w:sz w:val="28"/>
          <w:szCs w:val="28"/>
        </w:rPr>
        <w:lastRenderedPageBreak/>
        <w:t>среды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31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25.06.2002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73-ФЗ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объектах культурного наследия (памятниках истории и культуры) народов Российской Федерации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32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06.10.2003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131-ФЗ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общих принципах организации местного самоуправления в Российской Федерации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Федеральный </w:t>
      </w:r>
      <w:hyperlink r:id="rId33" w:history="1">
        <w:r w:rsidRPr="001E60BE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 24.07.2007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221-ФЗ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государственном кадастре недвижимости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34" w:history="1">
        <w:r w:rsidRPr="001E60BE">
          <w:rPr>
            <w:rFonts w:ascii="Times New Roman" w:hAnsi="Times New Roman" w:cs="Times New Roman"/>
            <w:sz w:val="28"/>
            <w:szCs w:val="28"/>
          </w:rPr>
          <w:t>Указ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Президента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="008907EE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 xml:space="preserve">от 11.02.2006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90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перечне сведений, отнесенных к государственной тайне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35" w:history="1">
        <w:r w:rsidRPr="001E60BE">
          <w:rPr>
            <w:rFonts w:ascii="Times New Roman" w:hAnsi="Times New Roman" w:cs="Times New Roman"/>
            <w:sz w:val="28"/>
            <w:szCs w:val="28"/>
          </w:rPr>
          <w:t>Положение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по аттестации объектов информатизации по требованиям безопасности информации, утвержденное председателем Государственной технической комиссии при Президенте Российской Федерации 25.11.1994;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36" w:history="1">
        <w:r w:rsidRPr="001E60BE">
          <w:rPr>
            <w:rFonts w:ascii="Times New Roman" w:hAnsi="Times New Roman" w:cs="Times New Roman"/>
            <w:sz w:val="28"/>
            <w:szCs w:val="28"/>
          </w:rPr>
          <w:t>Приказ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Министерства регионального развития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="008907EE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 xml:space="preserve">от 26.05.2011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244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утверждении Методических рекомендаций по разработке проектов генеральных планов поселений и городских округов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37" w:history="1">
        <w:r w:rsidRPr="001E60BE">
          <w:rPr>
            <w:rFonts w:ascii="Times New Roman" w:hAnsi="Times New Roman" w:cs="Times New Roman"/>
            <w:sz w:val="28"/>
            <w:szCs w:val="28"/>
          </w:rPr>
          <w:t>Приказ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Министерства регионального развития </w:t>
      </w:r>
      <w:r w:rsidR="008907EE" w:rsidRPr="001E60BE">
        <w:rPr>
          <w:rFonts w:ascii="Times New Roman" w:hAnsi="Times New Roman" w:cs="Times New Roman"/>
          <w:sz w:val="28"/>
          <w:szCs w:val="28"/>
        </w:rPr>
        <w:t>Р</w:t>
      </w:r>
      <w:r w:rsidR="008907EE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8907EE" w:rsidRPr="001E60BE">
        <w:rPr>
          <w:rFonts w:ascii="Times New Roman" w:hAnsi="Times New Roman" w:cs="Times New Roman"/>
          <w:sz w:val="28"/>
          <w:szCs w:val="28"/>
        </w:rPr>
        <w:t>Ф</w:t>
      </w:r>
      <w:r w:rsidR="008907EE">
        <w:rPr>
          <w:rFonts w:ascii="Times New Roman" w:hAnsi="Times New Roman" w:cs="Times New Roman"/>
          <w:sz w:val="28"/>
          <w:szCs w:val="28"/>
        </w:rPr>
        <w:t>едерации</w:t>
      </w:r>
      <w:r w:rsidR="008907EE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 xml:space="preserve">от 30.01.2012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19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38" w:history="1">
        <w:r w:rsidRPr="001E60BE">
          <w:rPr>
            <w:rFonts w:ascii="Times New Roman" w:hAnsi="Times New Roman" w:cs="Times New Roman"/>
            <w:sz w:val="28"/>
            <w:szCs w:val="28"/>
          </w:rPr>
          <w:t>Приказ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Федеральной службы государственной регистрации, кадастра и картографии от </w:t>
      </w:r>
      <w:r w:rsidR="008907EE">
        <w:rPr>
          <w:rFonts w:ascii="Times New Roman" w:hAnsi="Times New Roman" w:cs="Times New Roman"/>
          <w:sz w:val="28"/>
          <w:szCs w:val="28"/>
        </w:rPr>
        <w:t>01</w:t>
      </w:r>
      <w:r w:rsidRPr="001E60BE">
        <w:rPr>
          <w:rFonts w:ascii="Times New Roman" w:hAnsi="Times New Roman" w:cs="Times New Roman"/>
          <w:sz w:val="28"/>
          <w:szCs w:val="28"/>
        </w:rPr>
        <w:t>.0</w:t>
      </w:r>
      <w:r w:rsidR="008907EE">
        <w:rPr>
          <w:rFonts w:ascii="Times New Roman" w:hAnsi="Times New Roman" w:cs="Times New Roman"/>
          <w:sz w:val="28"/>
          <w:szCs w:val="28"/>
        </w:rPr>
        <w:t>8.2014</w:t>
      </w:r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E60B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1E60BE">
        <w:rPr>
          <w:rFonts w:ascii="Times New Roman" w:hAnsi="Times New Roman" w:cs="Times New Roman"/>
          <w:sz w:val="28"/>
          <w:szCs w:val="28"/>
        </w:rPr>
        <w:t>/</w:t>
      </w:r>
      <w:r w:rsidR="008907EE">
        <w:rPr>
          <w:rFonts w:ascii="Times New Roman" w:hAnsi="Times New Roman" w:cs="Times New Roman"/>
          <w:sz w:val="28"/>
          <w:szCs w:val="28"/>
        </w:rPr>
        <w:t>369</w:t>
      </w:r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0B74FE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 реализации информационного взаимодействия при ведении государственного кадастра недвижимости в электронном виде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Методические </w:t>
      </w:r>
      <w:hyperlink r:id="rId39" w:history="1">
        <w:r w:rsidRPr="001E60BE">
          <w:rPr>
            <w:rFonts w:ascii="Times New Roman" w:hAnsi="Times New Roman" w:cs="Times New Roman"/>
            <w:sz w:val="28"/>
            <w:szCs w:val="28"/>
          </w:rPr>
          <w:t>рекомендации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 порядке согласования и утверждения проектов схем территориального планирования муниципальных районов, генеральных планов поселений, генеральных планов городских округов, расположенных на территории Воронежской области, утвержденные Приказом департамента архитектуры и строительной политики Воронежской области от 26.08.2009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193;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40" w:history="1">
        <w:r w:rsidRPr="001E60BE">
          <w:rPr>
            <w:rFonts w:ascii="Times New Roman" w:hAnsi="Times New Roman" w:cs="Times New Roman"/>
            <w:sz w:val="28"/>
            <w:szCs w:val="28"/>
          </w:rPr>
          <w:t>постановление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Воронежской городской Думы от 27.10.2004 </w:t>
      </w:r>
      <w:r w:rsidR="000B74FE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150-I </w:t>
      </w:r>
      <w:r w:rsidR="000B74FE" w:rsidRPr="001E60BE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1E60BE">
        <w:rPr>
          <w:rFonts w:ascii="Times New Roman" w:hAnsi="Times New Roman" w:cs="Times New Roman"/>
          <w:sz w:val="28"/>
          <w:szCs w:val="28"/>
        </w:rPr>
        <w:t>Об Уставе городского округа город Воронеж</w:t>
      </w:r>
      <w:r w:rsidR="000B74FE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41" w:history="1">
        <w:r w:rsidRPr="001E60BE">
          <w:rPr>
            <w:rFonts w:ascii="Times New Roman" w:hAnsi="Times New Roman" w:cs="Times New Roman"/>
            <w:sz w:val="28"/>
            <w:szCs w:val="28"/>
          </w:rPr>
          <w:t>решение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Воронежской городской Думы от 19.12.2008 </w:t>
      </w:r>
      <w:r w:rsidR="00ED02CF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422-II </w:t>
      </w:r>
      <w:r w:rsidR="00ED02CF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Об утверждении Генерального плана городского округа город Воронеж</w:t>
      </w:r>
      <w:r w:rsidR="00ED02CF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региональные </w:t>
      </w:r>
      <w:hyperlink r:id="rId42" w:history="1">
        <w:r w:rsidRPr="001E60BE">
          <w:rPr>
            <w:rFonts w:ascii="Times New Roman" w:hAnsi="Times New Roman" w:cs="Times New Roman"/>
            <w:sz w:val="28"/>
            <w:szCs w:val="28"/>
          </w:rPr>
          <w:t>нормативы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градостроительного проектирования Воронежской области, утвержденные приказом </w:t>
      </w:r>
      <w:r w:rsidR="00ED02CF" w:rsidRPr="001E60BE">
        <w:rPr>
          <w:rFonts w:ascii="Times New Roman" w:hAnsi="Times New Roman" w:cs="Times New Roman"/>
          <w:sz w:val="28"/>
          <w:szCs w:val="28"/>
        </w:rPr>
        <w:t>управлени</w:t>
      </w:r>
      <w:r w:rsidR="006247BC">
        <w:rPr>
          <w:rFonts w:ascii="Times New Roman" w:hAnsi="Times New Roman" w:cs="Times New Roman"/>
          <w:sz w:val="28"/>
          <w:szCs w:val="28"/>
        </w:rPr>
        <w:t>я</w:t>
      </w:r>
      <w:r w:rsidRPr="001E60BE">
        <w:rPr>
          <w:rFonts w:ascii="Times New Roman" w:hAnsi="Times New Roman" w:cs="Times New Roman"/>
          <w:sz w:val="28"/>
          <w:szCs w:val="28"/>
        </w:rPr>
        <w:t xml:space="preserve"> архитектуры и </w:t>
      </w:r>
      <w:r w:rsidR="00ED02CF" w:rsidRPr="001E60BE">
        <w:rPr>
          <w:rFonts w:ascii="Times New Roman" w:hAnsi="Times New Roman" w:cs="Times New Roman"/>
          <w:sz w:val="28"/>
          <w:szCs w:val="28"/>
        </w:rPr>
        <w:t>градо</w:t>
      </w:r>
      <w:r w:rsidRPr="001E60BE">
        <w:rPr>
          <w:rFonts w:ascii="Times New Roman" w:hAnsi="Times New Roman" w:cs="Times New Roman"/>
          <w:sz w:val="28"/>
          <w:szCs w:val="28"/>
        </w:rPr>
        <w:t>строитель</w:t>
      </w:r>
      <w:r w:rsidR="00ED02CF" w:rsidRPr="001E60BE">
        <w:rPr>
          <w:rFonts w:ascii="Times New Roman" w:hAnsi="Times New Roman" w:cs="Times New Roman"/>
          <w:sz w:val="28"/>
          <w:szCs w:val="28"/>
        </w:rPr>
        <w:t>ства</w:t>
      </w:r>
      <w:r w:rsidRPr="001E60BE">
        <w:rPr>
          <w:rFonts w:ascii="Times New Roman" w:hAnsi="Times New Roman" w:cs="Times New Roman"/>
          <w:sz w:val="28"/>
          <w:szCs w:val="28"/>
        </w:rPr>
        <w:t xml:space="preserve"> Воронежской области от </w:t>
      </w:r>
      <w:r w:rsidR="00ED02CF" w:rsidRPr="001E60BE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29.03.2016 № 45-01-04/41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местный </w:t>
      </w:r>
      <w:hyperlink r:id="rId43" w:history="1">
        <w:r w:rsidRPr="001E60BE">
          <w:rPr>
            <w:rFonts w:ascii="Times New Roman" w:hAnsi="Times New Roman" w:cs="Times New Roman"/>
            <w:sz w:val="28"/>
            <w:szCs w:val="28"/>
          </w:rPr>
          <w:t>норматив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градостроительного проектирования </w:t>
      </w:r>
      <w:r w:rsidR="00ED02CF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Планировка жилых, общественно-деловых и рекреационных зон городского округа город Воронеж</w:t>
      </w:r>
      <w:r w:rsidR="00ED02CF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 xml:space="preserve">, утвержденный постановлением администрации городского округа город Воронеж от 26.07.2010 </w:t>
      </w:r>
      <w:r w:rsidR="00ED02CF" w:rsidRPr="001E60BE">
        <w:rPr>
          <w:rFonts w:ascii="Times New Roman" w:hAnsi="Times New Roman" w:cs="Times New Roman"/>
          <w:sz w:val="28"/>
          <w:szCs w:val="28"/>
        </w:rPr>
        <w:t>№</w:t>
      </w:r>
      <w:r w:rsidRPr="001E60BE">
        <w:rPr>
          <w:rFonts w:ascii="Times New Roman" w:hAnsi="Times New Roman" w:cs="Times New Roman"/>
          <w:sz w:val="28"/>
          <w:szCs w:val="28"/>
        </w:rPr>
        <w:t xml:space="preserve"> 650;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44" w:history="1">
        <w:r w:rsidRPr="001E60BE">
          <w:rPr>
            <w:rFonts w:ascii="Times New Roman" w:hAnsi="Times New Roman" w:cs="Times New Roman"/>
            <w:sz w:val="28"/>
            <w:szCs w:val="28"/>
          </w:rPr>
          <w:t>СП 42.13330.2011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ED02CF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 xml:space="preserve">Свод правил. Градостроительство. Планировка и застройка городских и сельских поселений. Актуализированная редакция </w:t>
      </w:r>
      <w:proofErr w:type="spellStart"/>
      <w:r w:rsidRPr="001E60BE">
        <w:rPr>
          <w:rFonts w:ascii="Times New Roman" w:hAnsi="Times New Roman" w:cs="Times New Roman"/>
          <w:sz w:val="28"/>
          <w:szCs w:val="28"/>
        </w:rPr>
        <w:t>СНиП</w:t>
      </w:r>
      <w:proofErr w:type="spellEnd"/>
      <w:r w:rsidRPr="001E60BE">
        <w:rPr>
          <w:rFonts w:ascii="Times New Roman" w:hAnsi="Times New Roman" w:cs="Times New Roman"/>
          <w:sz w:val="28"/>
          <w:szCs w:val="28"/>
        </w:rPr>
        <w:t xml:space="preserve"> 2.07.01-89*</w:t>
      </w:r>
      <w:r w:rsidR="00ED02CF" w:rsidRPr="001E60BE">
        <w:rPr>
          <w:rFonts w:ascii="Times New Roman" w:hAnsi="Times New Roman" w:cs="Times New Roman"/>
          <w:sz w:val="28"/>
          <w:szCs w:val="28"/>
        </w:rPr>
        <w:t>»</w:t>
      </w:r>
      <w:r w:rsidR="006247BC">
        <w:rPr>
          <w:rFonts w:ascii="Times New Roman" w:hAnsi="Times New Roman" w:cs="Times New Roman"/>
          <w:sz w:val="28"/>
          <w:szCs w:val="28"/>
        </w:rPr>
        <w:t xml:space="preserve"> (далее – СП 42.13330</w:t>
      </w:r>
      <w:r w:rsidR="00923EB5">
        <w:rPr>
          <w:rFonts w:ascii="Times New Roman" w:hAnsi="Times New Roman" w:cs="Times New Roman"/>
          <w:sz w:val="28"/>
          <w:szCs w:val="28"/>
        </w:rPr>
        <w:t>.</w:t>
      </w:r>
      <w:r w:rsidR="006247BC">
        <w:rPr>
          <w:rFonts w:ascii="Times New Roman" w:hAnsi="Times New Roman" w:cs="Times New Roman"/>
          <w:sz w:val="28"/>
          <w:szCs w:val="28"/>
        </w:rPr>
        <w:t>2011)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</w:t>
      </w:r>
      <w:hyperlink r:id="rId45" w:history="1">
        <w:proofErr w:type="spellStart"/>
        <w:r w:rsidRPr="001E60BE">
          <w:rPr>
            <w:rFonts w:ascii="Times New Roman" w:hAnsi="Times New Roman" w:cs="Times New Roman"/>
            <w:sz w:val="28"/>
            <w:szCs w:val="28"/>
          </w:rPr>
          <w:t>СНиП</w:t>
        </w:r>
        <w:proofErr w:type="spellEnd"/>
        <w:r w:rsidRPr="001E60BE">
          <w:rPr>
            <w:rFonts w:ascii="Times New Roman" w:hAnsi="Times New Roman" w:cs="Times New Roman"/>
            <w:sz w:val="28"/>
            <w:szCs w:val="28"/>
          </w:rPr>
          <w:t xml:space="preserve"> 11-04-2003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ED02CF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Инструкция о порядке разработки, согласования и утверждения градостроительной документации</w:t>
      </w:r>
      <w:r w:rsidR="00ED02CF" w:rsidRPr="001E60BE">
        <w:rPr>
          <w:rFonts w:ascii="Times New Roman" w:hAnsi="Times New Roman" w:cs="Times New Roman"/>
          <w:sz w:val="28"/>
          <w:szCs w:val="28"/>
        </w:rPr>
        <w:t>»</w:t>
      </w:r>
      <w:r w:rsidRPr="001E60BE">
        <w:rPr>
          <w:rFonts w:ascii="Times New Roman" w:hAnsi="Times New Roman" w:cs="Times New Roman"/>
          <w:sz w:val="28"/>
          <w:szCs w:val="28"/>
        </w:rPr>
        <w:t>;</w:t>
      </w:r>
    </w:p>
    <w:p w:rsidR="006247BC" w:rsidRDefault="00AE62D3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- СП 11-112-2001 Инструкция </w:t>
      </w:r>
      <w:r w:rsidR="00ED02CF" w:rsidRPr="001E60BE">
        <w:rPr>
          <w:rFonts w:ascii="Times New Roman" w:hAnsi="Times New Roman" w:cs="Times New Roman"/>
          <w:sz w:val="28"/>
          <w:szCs w:val="28"/>
        </w:rPr>
        <w:t>«</w:t>
      </w:r>
      <w:r w:rsidRPr="001E60BE">
        <w:rPr>
          <w:rFonts w:ascii="Times New Roman" w:hAnsi="Times New Roman" w:cs="Times New Roman"/>
          <w:sz w:val="28"/>
          <w:szCs w:val="28"/>
        </w:rPr>
        <w:t>Инженерно-технические мероприятия гражданской оборон</w:t>
      </w:r>
      <w:r w:rsidR="006247BC">
        <w:rPr>
          <w:rFonts w:ascii="Times New Roman" w:hAnsi="Times New Roman" w:cs="Times New Roman"/>
          <w:sz w:val="28"/>
          <w:szCs w:val="28"/>
        </w:rPr>
        <w:t>ы</w:t>
      </w:r>
      <w:r w:rsidRPr="001E60BE">
        <w:rPr>
          <w:rFonts w:ascii="Times New Roman" w:hAnsi="Times New Roman" w:cs="Times New Roman"/>
          <w:sz w:val="28"/>
          <w:szCs w:val="28"/>
        </w:rPr>
        <w:t>. Мероприятия по предупреждению чрезвычайных ситуаций</w:t>
      </w:r>
      <w:r w:rsidR="00ED02CF" w:rsidRPr="001E60BE">
        <w:rPr>
          <w:rFonts w:ascii="Times New Roman" w:hAnsi="Times New Roman" w:cs="Times New Roman"/>
          <w:sz w:val="28"/>
          <w:szCs w:val="28"/>
        </w:rPr>
        <w:t>»</w:t>
      </w:r>
      <w:r w:rsidR="006247BC">
        <w:rPr>
          <w:rFonts w:ascii="Times New Roman" w:hAnsi="Times New Roman" w:cs="Times New Roman"/>
          <w:sz w:val="28"/>
          <w:szCs w:val="28"/>
        </w:rPr>
        <w:t>;</w:t>
      </w:r>
    </w:p>
    <w:p w:rsidR="00AE62D3" w:rsidRPr="001E60BE" w:rsidRDefault="006247BC" w:rsidP="00AE62D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E62D3" w:rsidRPr="001E60BE">
        <w:rPr>
          <w:rFonts w:ascii="Times New Roman" w:hAnsi="Times New Roman" w:cs="Times New Roman"/>
          <w:sz w:val="28"/>
          <w:szCs w:val="28"/>
        </w:rPr>
        <w:t xml:space="preserve"> иные необходимые санитарные и строительные нормы и правила и иные нормативные документы.</w:t>
      </w:r>
    </w:p>
    <w:p w:rsidR="000339E8" w:rsidRPr="001E60BE" w:rsidRDefault="000339E8" w:rsidP="00BD0BB9">
      <w:pPr>
        <w:pStyle w:val="Style8"/>
        <w:widowControl/>
        <w:tabs>
          <w:tab w:val="left" w:pos="1351"/>
        </w:tabs>
        <w:spacing w:line="360" w:lineRule="auto"/>
        <w:ind w:firstLine="0"/>
        <w:rPr>
          <w:bCs w:val="0"/>
          <w:sz w:val="28"/>
          <w:szCs w:val="28"/>
          <w:shd w:val="clear" w:color="auto" w:fill="FFFFFF"/>
        </w:rPr>
      </w:pPr>
    </w:p>
    <w:p w:rsidR="000339E8" w:rsidRDefault="000339E8" w:rsidP="006247BC">
      <w:pPr>
        <w:jc w:val="center"/>
        <w:rPr>
          <w:b/>
          <w:szCs w:val="28"/>
          <w:shd w:val="clear" w:color="auto" w:fill="FFFFFF"/>
        </w:rPr>
      </w:pPr>
      <w:r w:rsidRPr="001E60BE">
        <w:rPr>
          <w:b/>
          <w:szCs w:val="28"/>
          <w:shd w:val="clear" w:color="auto" w:fill="FFFFFF"/>
        </w:rPr>
        <w:t>3.</w:t>
      </w:r>
      <w:r w:rsidR="00923EB5">
        <w:rPr>
          <w:b/>
          <w:szCs w:val="28"/>
          <w:shd w:val="clear" w:color="auto" w:fill="FFFFFF"/>
        </w:rPr>
        <w:t xml:space="preserve"> </w:t>
      </w:r>
      <w:r w:rsidRPr="001E60BE">
        <w:rPr>
          <w:b/>
          <w:szCs w:val="28"/>
          <w:shd w:val="clear" w:color="auto" w:fill="FFFFFF"/>
        </w:rPr>
        <w:t xml:space="preserve">Обоснования вариантов решения задач </w:t>
      </w:r>
      <w:r w:rsidR="006247BC">
        <w:rPr>
          <w:b/>
          <w:szCs w:val="28"/>
          <w:shd w:val="clear" w:color="auto" w:fill="FFFFFF"/>
        </w:rPr>
        <w:t xml:space="preserve">                                  </w:t>
      </w:r>
      <w:r w:rsidRPr="001E60BE">
        <w:rPr>
          <w:b/>
          <w:szCs w:val="28"/>
          <w:shd w:val="clear" w:color="auto" w:fill="FFFFFF"/>
        </w:rPr>
        <w:t>территориального планирования</w:t>
      </w:r>
    </w:p>
    <w:p w:rsidR="006247BC" w:rsidRPr="001E60BE" w:rsidRDefault="006247BC" w:rsidP="006247BC">
      <w:pPr>
        <w:jc w:val="center"/>
        <w:rPr>
          <w:bCs w:val="0"/>
          <w:szCs w:val="28"/>
          <w:shd w:val="clear" w:color="auto" w:fill="FFFFFF"/>
        </w:rPr>
      </w:pPr>
    </w:p>
    <w:p w:rsidR="00BD0BB9" w:rsidRPr="001E60BE" w:rsidRDefault="00BD0BB9" w:rsidP="00BD0BB9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sz w:val="28"/>
          <w:szCs w:val="28"/>
        </w:rPr>
        <w:t>Подготовка решения о внесении изменений в Генеральный план обусловлена необходимостью уточнения и изменения функциональных зон для земельных участков и территорий, г</w:t>
      </w:r>
      <w:r w:rsidRPr="001E60BE">
        <w:rPr>
          <w:rFonts w:ascii="Times New Roman" w:hAnsi="Times New Roman" w:cs="Times New Roman"/>
          <w:bCs/>
          <w:sz w:val="28"/>
          <w:szCs w:val="28"/>
        </w:rPr>
        <w:t xml:space="preserve">раницы которых не соответствуют границам функциональных зон, определенных Генеральным планом. </w:t>
      </w:r>
    </w:p>
    <w:p w:rsidR="00BD0BB9" w:rsidRPr="001E60BE" w:rsidRDefault="00BD0BB9" w:rsidP="00BD0BB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Внесение изменений в Генеральный </w:t>
      </w:r>
      <w:hyperlink r:id="rId46" w:history="1">
        <w:r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относительно земельных участков влечет за собой частичное изменение технико-экономических показателей по отношению к площади функциональных зон в текстовых </w:t>
      </w:r>
      <w:r w:rsidRPr="001E60BE">
        <w:rPr>
          <w:rFonts w:ascii="Times New Roman" w:hAnsi="Times New Roman" w:cs="Times New Roman"/>
          <w:sz w:val="28"/>
          <w:szCs w:val="28"/>
        </w:rPr>
        <w:lastRenderedPageBreak/>
        <w:t>материалах, изменение границ функциональных зон и объектов местного значения в графических материалах.</w:t>
      </w:r>
    </w:p>
    <w:p w:rsidR="00452AB1" w:rsidRDefault="00912AE2" w:rsidP="00B75777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E60BE">
        <w:rPr>
          <w:sz w:val="28"/>
          <w:szCs w:val="28"/>
          <w:shd w:val="clear" w:color="auto" w:fill="FFFFFF"/>
        </w:rPr>
        <w:t xml:space="preserve">3.1. </w:t>
      </w:r>
      <w:r w:rsidR="003654FC" w:rsidRPr="001E60BE">
        <w:rPr>
          <w:sz w:val="28"/>
          <w:szCs w:val="28"/>
          <w:shd w:val="clear" w:color="auto" w:fill="FFFFFF"/>
        </w:rPr>
        <w:t>Проектом внесения изменений в Генеральный план предлагается у</w:t>
      </w:r>
      <w:r w:rsidRPr="001E60BE">
        <w:rPr>
          <w:sz w:val="28"/>
          <w:szCs w:val="28"/>
          <w:shd w:val="clear" w:color="auto" w:fill="FFFFFF"/>
        </w:rPr>
        <w:t>точн</w:t>
      </w:r>
      <w:r w:rsidR="003654FC" w:rsidRPr="001E60BE">
        <w:rPr>
          <w:sz w:val="28"/>
          <w:szCs w:val="28"/>
          <w:shd w:val="clear" w:color="auto" w:fill="FFFFFF"/>
        </w:rPr>
        <w:t>ить</w:t>
      </w:r>
      <w:r w:rsidRPr="001E60BE">
        <w:rPr>
          <w:sz w:val="28"/>
          <w:szCs w:val="28"/>
          <w:shd w:val="clear" w:color="auto" w:fill="FFFFFF"/>
        </w:rPr>
        <w:t xml:space="preserve"> границ</w:t>
      </w:r>
      <w:r w:rsidR="003654FC" w:rsidRPr="001E60BE">
        <w:rPr>
          <w:sz w:val="28"/>
          <w:szCs w:val="28"/>
          <w:shd w:val="clear" w:color="auto" w:fill="FFFFFF"/>
        </w:rPr>
        <w:t>ы</w:t>
      </w:r>
      <w:r w:rsidRPr="001E60BE">
        <w:rPr>
          <w:sz w:val="28"/>
          <w:szCs w:val="28"/>
          <w:shd w:val="clear" w:color="auto" w:fill="FFFFFF"/>
        </w:rPr>
        <w:t xml:space="preserve"> функциональной зоны </w:t>
      </w:r>
      <w:r w:rsidR="006247BC">
        <w:rPr>
          <w:sz w:val="28"/>
          <w:szCs w:val="28"/>
          <w:shd w:val="clear" w:color="auto" w:fill="FFFFFF"/>
        </w:rPr>
        <w:t>«</w:t>
      </w:r>
      <w:r w:rsidRPr="001E60BE">
        <w:rPr>
          <w:sz w:val="28"/>
          <w:szCs w:val="28"/>
          <w:shd w:val="clear" w:color="auto" w:fill="FFFFFF"/>
        </w:rPr>
        <w:t>прибрежная зона отдыха</w:t>
      </w:r>
      <w:r w:rsidR="003654FC" w:rsidRPr="001E60BE">
        <w:rPr>
          <w:sz w:val="28"/>
          <w:szCs w:val="28"/>
          <w:shd w:val="clear" w:color="auto" w:fill="FFFFFF"/>
        </w:rPr>
        <w:t>, набережные</w:t>
      </w:r>
      <w:r w:rsidR="006247BC">
        <w:rPr>
          <w:sz w:val="28"/>
          <w:szCs w:val="28"/>
          <w:shd w:val="clear" w:color="auto" w:fill="FFFFFF"/>
        </w:rPr>
        <w:t>»</w:t>
      </w:r>
      <w:r w:rsidR="003654FC" w:rsidRPr="001E60BE">
        <w:rPr>
          <w:sz w:val="28"/>
          <w:szCs w:val="28"/>
          <w:shd w:val="clear" w:color="auto" w:fill="FFFFFF"/>
        </w:rPr>
        <w:t xml:space="preserve"> </w:t>
      </w:r>
      <w:r w:rsidRPr="001E60BE">
        <w:rPr>
          <w:sz w:val="28"/>
          <w:szCs w:val="28"/>
          <w:shd w:val="clear" w:color="auto" w:fill="FFFFFF"/>
        </w:rPr>
        <w:t>дл</w:t>
      </w:r>
      <w:r w:rsidR="004A5ACD" w:rsidRPr="001E60BE">
        <w:rPr>
          <w:sz w:val="28"/>
          <w:szCs w:val="28"/>
          <w:shd w:val="clear" w:color="auto" w:fill="FFFFFF"/>
        </w:rPr>
        <w:t xml:space="preserve">я территории вдоль реки </w:t>
      </w:r>
      <w:proofErr w:type="spellStart"/>
      <w:r w:rsidR="004A5ACD" w:rsidRPr="001E60BE">
        <w:rPr>
          <w:sz w:val="28"/>
          <w:szCs w:val="28"/>
          <w:shd w:val="clear" w:color="auto" w:fill="FFFFFF"/>
        </w:rPr>
        <w:t>Усманка</w:t>
      </w:r>
      <w:proofErr w:type="spellEnd"/>
      <w:r w:rsidR="00B360F6">
        <w:rPr>
          <w:sz w:val="28"/>
          <w:szCs w:val="28"/>
          <w:shd w:val="clear" w:color="auto" w:fill="FFFFFF"/>
        </w:rPr>
        <w:t xml:space="preserve"> (рис. 1)</w:t>
      </w:r>
      <w:r w:rsidR="00B02958" w:rsidRPr="001E60BE">
        <w:rPr>
          <w:sz w:val="28"/>
          <w:szCs w:val="28"/>
          <w:shd w:val="clear" w:color="auto" w:fill="FFFFFF"/>
        </w:rPr>
        <w:t xml:space="preserve">. </w:t>
      </w:r>
    </w:p>
    <w:p w:rsidR="00B75777" w:rsidRPr="001E60BE" w:rsidRDefault="00BD0BB9" w:rsidP="00B75777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r w:rsidRPr="001E60BE">
        <w:rPr>
          <w:sz w:val="28"/>
          <w:szCs w:val="28"/>
          <w:shd w:val="clear" w:color="auto" w:fill="FFFFFF"/>
        </w:rPr>
        <w:t xml:space="preserve">Рассматриваемая территория фактически занята заливными лугами, </w:t>
      </w:r>
      <w:r w:rsidR="00D868EC" w:rsidRPr="001E60BE">
        <w:rPr>
          <w:sz w:val="28"/>
          <w:szCs w:val="28"/>
        </w:rPr>
        <w:t>затапливае</w:t>
      </w:r>
      <w:r w:rsidR="00452AB1">
        <w:rPr>
          <w:sz w:val="28"/>
          <w:szCs w:val="28"/>
        </w:rPr>
        <w:t>тся</w:t>
      </w:r>
      <w:r w:rsidR="00D868EC" w:rsidRPr="001E60BE">
        <w:rPr>
          <w:sz w:val="28"/>
          <w:szCs w:val="28"/>
        </w:rPr>
        <w:t xml:space="preserve"> паводковыми водами 1% обеспеченности.</w:t>
      </w:r>
      <w:r w:rsidR="00B75777" w:rsidRPr="001E60BE">
        <w:rPr>
          <w:sz w:val="28"/>
          <w:szCs w:val="28"/>
        </w:rPr>
        <w:t xml:space="preserve"> В соответствии с Правилами землепользования и застройки </w:t>
      </w:r>
      <w:r w:rsidR="002F472A">
        <w:rPr>
          <w:sz w:val="28"/>
          <w:szCs w:val="28"/>
        </w:rPr>
        <w:t xml:space="preserve">данная </w:t>
      </w:r>
      <w:r w:rsidR="00B75777" w:rsidRPr="001E60BE">
        <w:rPr>
          <w:sz w:val="28"/>
          <w:szCs w:val="28"/>
        </w:rPr>
        <w:t xml:space="preserve">территория отнесена к территориальной зоне </w:t>
      </w:r>
      <w:proofErr w:type="gramStart"/>
      <w:r w:rsidR="00B75777" w:rsidRPr="001E60BE">
        <w:rPr>
          <w:sz w:val="28"/>
          <w:szCs w:val="28"/>
        </w:rPr>
        <w:t>Р</w:t>
      </w:r>
      <w:proofErr w:type="gramEnd"/>
      <w:r w:rsidR="00B75777" w:rsidRPr="001E60BE">
        <w:rPr>
          <w:sz w:val="28"/>
          <w:szCs w:val="28"/>
        </w:rPr>
        <w:t xml:space="preserve"> 5 </w:t>
      </w:r>
      <w:r w:rsidR="002F472A">
        <w:rPr>
          <w:sz w:val="28"/>
          <w:szCs w:val="28"/>
        </w:rPr>
        <w:t xml:space="preserve">– </w:t>
      </w:r>
      <w:r w:rsidR="00B75777" w:rsidRPr="001E60BE">
        <w:rPr>
          <w:bCs/>
          <w:sz w:val="28"/>
          <w:szCs w:val="28"/>
        </w:rPr>
        <w:t xml:space="preserve">Прибрежные зоны отдыха, набережные, </w:t>
      </w:r>
      <w:proofErr w:type="spellStart"/>
      <w:r w:rsidR="00B75777" w:rsidRPr="001E60BE">
        <w:rPr>
          <w:bCs/>
          <w:sz w:val="28"/>
          <w:szCs w:val="28"/>
        </w:rPr>
        <w:t>лугопарки</w:t>
      </w:r>
      <w:proofErr w:type="spellEnd"/>
      <w:r w:rsidR="00B75777" w:rsidRPr="001E60BE">
        <w:rPr>
          <w:bCs/>
          <w:sz w:val="28"/>
          <w:szCs w:val="28"/>
        </w:rPr>
        <w:t xml:space="preserve">. </w:t>
      </w:r>
      <w:r w:rsidR="00B75777" w:rsidRPr="001E60BE">
        <w:rPr>
          <w:sz w:val="28"/>
          <w:szCs w:val="28"/>
        </w:rPr>
        <w:t xml:space="preserve">Зона выделена для обеспечения условий сохранения и использования земельных участков озеленения и природного ландшафта в целях проведения досуга населения и предотвращения загрязнения, засорения, заиления водных объектов. </w:t>
      </w:r>
    </w:p>
    <w:p w:rsidR="00B02958" w:rsidRPr="001E60BE" w:rsidRDefault="00B02958" w:rsidP="00B75777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3B6B82" w:rsidRDefault="002604F4" w:rsidP="00B75777">
      <w:pPr>
        <w:pStyle w:val="af5"/>
        <w:spacing w:before="0" w:after="0" w:line="360" w:lineRule="auto"/>
        <w:ind w:firstLine="0"/>
        <w:jc w:val="center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9C5162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5.75pt;height:312pt">
            <v:imagedata r:id="rId47" o:title=""/>
          </v:shape>
        </w:pict>
      </w:r>
    </w:p>
    <w:p w:rsidR="00B360F6" w:rsidRPr="001E60BE" w:rsidRDefault="00B360F6" w:rsidP="00B360F6">
      <w:pPr>
        <w:pStyle w:val="af5"/>
        <w:spacing w:before="0" w:after="0" w:line="360" w:lineRule="auto"/>
        <w:ind w:left="2127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1</w:t>
      </w:r>
    </w:p>
    <w:p w:rsidR="00AA506A" w:rsidRPr="00B360F6" w:rsidRDefault="009C5162" w:rsidP="00B360F6">
      <w:pPr>
        <w:pStyle w:val="af5"/>
        <w:spacing w:before="0" w:after="0" w:line="360" w:lineRule="auto"/>
        <w:ind w:firstLine="2977"/>
        <w:jc w:val="left"/>
        <w:rPr>
          <w:rFonts w:ascii="Times New Roman" w:eastAsia="Times New Roman" w:hAnsi="Times New Roman" w:cs="Times New Roman"/>
          <w:shd w:val="clear" w:color="auto" w:fill="FFFFFF"/>
          <w:lang w:eastAsia="ar-SA" w:bidi="ar-SA"/>
        </w:rPr>
      </w:pPr>
      <w:r w:rsidRPr="009C5162">
        <w:pict>
          <v:line id="_x0000_s1029" style="position:absolute;left:0;text-align:left;z-index:251647488" from="105pt,8.25pt" to="140.75pt,8.25pt" strokecolor="red" strokeweight=".79mm">
            <v:stroke color2="aqua" endcap="square"/>
          </v:line>
        </w:pict>
      </w:r>
      <w:r w:rsidR="00B360F6">
        <w:rPr>
          <w:rFonts w:ascii="Times New Roman" w:hAnsi="Times New Roman" w:cs="Times New Roman"/>
          <w:shd w:val="clear" w:color="auto" w:fill="FFFFFF"/>
        </w:rPr>
        <w:t>– г</w:t>
      </w:r>
      <w:r w:rsidR="00AA506A" w:rsidRPr="00B360F6">
        <w:rPr>
          <w:rFonts w:ascii="Times New Roman" w:hAnsi="Times New Roman" w:cs="Times New Roman"/>
          <w:shd w:val="clear" w:color="auto" w:fill="FFFFFF"/>
        </w:rPr>
        <w:t>раница</w:t>
      </w:r>
      <w:r w:rsidR="00B360F6">
        <w:rPr>
          <w:rFonts w:ascii="Times New Roman" w:hAnsi="Times New Roman" w:cs="Times New Roman"/>
          <w:shd w:val="clear" w:color="auto" w:fill="FFFFFF"/>
        </w:rPr>
        <w:t xml:space="preserve"> </w:t>
      </w:r>
      <w:r w:rsidR="00AA506A" w:rsidRPr="00B360F6">
        <w:rPr>
          <w:rFonts w:ascii="Times New Roman" w:hAnsi="Times New Roman" w:cs="Times New Roman"/>
          <w:shd w:val="clear" w:color="auto" w:fill="FFFFFF"/>
        </w:rPr>
        <w:t xml:space="preserve"> </w:t>
      </w:r>
      <w:r w:rsidR="004572C6" w:rsidRPr="00B360F6">
        <w:rPr>
          <w:rFonts w:ascii="Times New Roman" w:hAnsi="Times New Roman" w:cs="Times New Roman"/>
          <w:shd w:val="clear" w:color="auto" w:fill="FFFFFF"/>
        </w:rPr>
        <w:t>рассматриваемой территории</w:t>
      </w:r>
    </w:p>
    <w:p w:rsidR="00D61CF5" w:rsidRPr="001E60BE" w:rsidRDefault="00D61CF5" w:rsidP="00B75777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</w:p>
    <w:p w:rsidR="00B360F6" w:rsidRDefault="00B75777" w:rsidP="00B75777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E60BE">
        <w:rPr>
          <w:sz w:val="28"/>
          <w:szCs w:val="28"/>
          <w:shd w:val="clear" w:color="auto" w:fill="FFFFFF"/>
        </w:rPr>
        <w:lastRenderedPageBreak/>
        <w:t>Проектом внесения изменений в Генеральный план предлагается уточни</w:t>
      </w:r>
      <w:r w:rsidR="004572C6" w:rsidRPr="001E60BE">
        <w:rPr>
          <w:sz w:val="28"/>
          <w:szCs w:val="28"/>
          <w:shd w:val="clear" w:color="auto" w:fill="FFFFFF"/>
        </w:rPr>
        <w:t xml:space="preserve">ть границы функциональной зоны </w:t>
      </w:r>
      <w:r w:rsidR="00B360F6">
        <w:rPr>
          <w:sz w:val="28"/>
          <w:szCs w:val="28"/>
          <w:shd w:val="clear" w:color="auto" w:fill="FFFFFF"/>
        </w:rPr>
        <w:t>«</w:t>
      </w:r>
      <w:r w:rsidRPr="001E60BE">
        <w:rPr>
          <w:sz w:val="28"/>
          <w:szCs w:val="28"/>
          <w:shd w:val="clear" w:color="auto" w:fill="FFFFFF"/>
        </w:rPr>
        <w:t>прибрежная зона отдыха, набережные</w:t>
      </w:r>
      <w:r w:rsidR="00B360F6">
        <w:rPr>
          <w:sz w:val="28"/>
          <w:szCs w:val="28"/>
          <w:shd w:val="clear" w:color="auto" w:fill="FFFFFF"/>
        </w:rPr>
        <w:t>»</w:t>
      </w:r>
      <w:r w:rsidRPr="001E60BE">
        <w:rPr>
          <w:sz w:val="28"/>
          <w:szCs w:val="28"/>
          <w:shd w:val="clear" w:color="auto" w:fill="FFFFFF"/>
        </w:rPr>
        <w:t xml:space="preserve"> для территории вдоль озера </w:t>
      </w:r>
      <w:proofErr w:type="gramStart"/>
      <w:r w:rsidRPr="001E60BE">
        <w:rPr>
          <w:sz w:val="28"/>
          <w:szCs w:val="28"/>
          <w:shd w:val="clear" w:color="auto" w:fill="FFFFFF"/>
        </w:rPr>
        <w:t>Большое</w:t>
      </w:r>
      <w:proofErr w:type="gramEnd"/>
      <w:r w:rsidR="00B360F6">
        <w:rPr>
          <w:sz w:val="28"/>
          <w:szCs w:val="28"/>
          <w:shd w:val="clear" w:color="auto" w:fill="FFFFFF"/>
        </w:rPr>
        <w:t xml:space="preserve"> (рис. 2)</w:t>
      </w:r>
      <w:r w:rsidRPr="001E60BE">
        <w:rPr>
          <w:sz w:val="28"/>
          <w:szCs w:val="28"/>
          <w:shd w:val="clear" w:color="auto" w:fill="FFFFFF"/>
        </w:rPr>
        <w:t xml:space="preserve">. </w:t>
      </w:r>
    </w:p>
    <w:p w:rsidR="00B75777" w:rsidRPr="001E60BE" w:rsidRDefault="00B75777" w:rsidP="00B75777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r w:rsidRPr="001E60BE">
        <w:rPr>
          <w:sz w:val="28"/>
          <w:szCs w:val="28"/>
          <w:shd w:val="clear" w:color="auto" w:fill="FFFFFF"/>
        </w:rPr>
        <w:t>Рассматриваемая территория фактически занята заливными лугами,</w:t>
      </w:r>
      <w:r w:rsidRPr="001E60BE">
        <w:rPr>
          <w:sz w:val="28"/>
          <w:szCs w:val="28"/>
        </w:rPr>
        <w:t xml:space="preserve"> затапливае</w:t>
      </w:r>
      <w:r w:rsidR="00B360F6">
        <w:rPr>
          <w:sz w:val="28"/>
          <w:szCs w:val="28"/>
        </w:rPr>
        <w:t>тся</w:t>
      </w:r>
      <w:r w:rsidRPr="001E60BE">
        <w:rPr>
          <w:sz w:val="28"/>
          <w:szCs w:val="28"/>
        </w:rPr>
        <w:t xml:space="preserve"> паводковыми водами 1% обеспеченности. В соответствии с Правилами землепользования и застройки </w:t>
      </w:r>
      <w:r w:rsidR="00B360F6">
        <w:rPr>
          <w:sz w:val="28"/>
          <w:szCs w:val="28"/>
        </w:rPr>
        <w:t>данная</w:t>
      </w:r>
      <w:r w:rsidRPr="001E60BE">
        <w:rPr>
          <w:sz w:val="28"/>
          <w:szCs w:val="28"/>
        </w:rPr>
        <w:t xml:space="preserve"> территория отнесена к территориальной зоне </w:t>
      </w:r>
      <w:proofErr w:type="gramStart"/>
      <w:r w:rsidRPr="001E60BE">
        <w:rPr>
          <w:sz w:val="28"/>
          <w:szCs w:val="28"/>
        </w:rPr>
        <w:t>Р</w:t>
      </w:r>
      <w:proofErr w:type="gramEnd"/>
      <w:r w:rsidRPr="001E60BE">
        <w:rPr>
          <w:sz w:val="28"/>
          <w:szCs w:val="28"/>
        </w:rPr>
        <w:t xml:space="preserve"> 5 </w:t>
      </w:r>
      <w:r w:rsidR="00B360F6" w:rsidRPr="00B360F6">
        <w:rPr>
          <w:sz w:val="28"/>
          <w:shd w:val="clear" w:color="auto" w:fill="FFFFFF"/>
        </w:rPr>
        <w:t xml:space="preserve">– </w:t>
      </w:r>
      <w:r w:rsidRPr="001E60BE">
        <w:rPr>
          <w:bCs/>
          <w:sz w:val="28"/>
          <w:szCs w:val="28"/>
        </w:rPr>
        <w:t xml:space="preserve">Прибрежные зоны отдыха, набережные, </w:t>
      </w:r>
      <w:proofErr w:type="spellStart"/>
      <w:r w:rsidRPr="001E60BE">
        <w:rPr>
          <w:bCs/>
          <w:sz w:val="28"/>
          <w:szCs w:val="28"/>
        </w:rPr>
        <w:t>лугопарки</w:t>
      </w:r>
      <w:proofErr w:type="spellEnd"/>
      <w:r w:rsidRPr="001E60BE">
        <w:rPr>
          <w:bCs/>
          <w:sz w:val="28"/>
          <w:szCs w:val="28"/>
        </w:rPr>
        <w:t xml:space="preserve">. </w:t>
      </w:r>
      <w:r w:rsidRPr="001E60BE">
        <w:rPr>
          <w:sz w:val="28"/>
          <w:szCs w:val="28"/>
        </w:rPr>
        <w:t xml:space="preserve">Зона выделена для обеспечения условий сохранения и использования земельных участков озеленения и природного ландшафта в целях проведения досуга населения и предотвращения загрязнения, засорения, заиления водных объектов. </w:t>
      </w:r>
    </w:p>
    <w:p w:rsidR="003D3661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</w:rPr>
        <w:pict>
          <v:shape id="_x0000_i1026" type="#_x0000_t75" style="width:279pt;height:294pt">
            <v:imagedata r:id="rId48" o:title=""/>
          </v:shape>
        </w:pict>
      </w:r>
    </w:p>
    <w:p w:rsidR="00B360F6" w:rsidRPr="001E60BE" w:rsidRDefault="00B360F6" w:rsidP="00B360F6">
      <w:pPr>
        <w:pStyle w:val="af5"/>
        <w:spacing w:before="0" w:after="0" w:line="360" w:lineRule="auto"/>
        <w:ind w:left="1928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Рис. 2</w:t>
      </w:r>
    </w:p>
    <w:p w:rsidR="003D3661" w:rsidRPr="00B360F6" w:rsidRDefault="009C5162" w:rsidP="00B360F6">
      <w:pPr>
        <w:pStyle w:val="af5"/>
        <w:spacing w:before="0" w:after="0" w:line="360" w:lineRule="auto"/>
        <w:ind w:left="2835" w:firstLine="0"/>
        <w:jc w:val="left"/>
        <w:rPr>
          <w:rFonts w:ascii="Times New Roman" w:eastAsia="Times New Roman" w:hAnsi="Times New Roman" w:cs="Times New Roman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noProof/>
          <w:lang w:bidi="ar-SA"/>
        </w:rPr>
        <w:pict>
          <v:line id="_x0000_s1054" style="position:absolute;left:0;text-align:left;z-index:251671040" from="96.05pt,7.4pt" to="137.75pt,7.4pt" strokecolor="blue" strokeweight="2.24pt">
            <v:stroke color2="aqua" endcap="square"/>
          </v:line>
        </w:pict>
      </w:r>
      <w:r w:rsidR="00B360F6">
        <w:rPr>
          <w:rFonts w:ascii="Times New Roman" w:hAnsi="Times New Roman" w:cs="Times New Roman"/>
          <w:shd w:val="clear" w:color="auto" w:fill="FFFFFF"/>
        </w:rPr>
        <w:t>– г</w:t>
      </w:r>
      <w:r w:rsidR="00050774" w:rsidRPr="00B360F6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B75777" w:rsidRPr="001E60BE" w:rsidRDefault="00B75777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3134CC" w:rsidRDefault="00B75777" w:rsidP="007964A9">
      <w:pPr>
        <w:tabs>
          <w:tab w:val="left" w:pos="21315"/>
        </w:tabs>
        <w:spacing w:line="360" w:lineRule="auto"/>
        <w:ind w:firstLine="709"/>
        <w:jc w:val="both"/>
        <w:rPr>
          <w:szCs w:val="28"/>
          <w:shd w:val="clear" w:color="auto" w:fill="FFFFFF"/>
        </w:rPr>
      </w:pPr>
      <w:r w:rsidRPr="001E60BE">
        <w:rPr>
          <w:szCs w:val="28"/>
          <w:shd w:val="clear" w:color="auto" w:fill="FFFFFF"/>
        </w:rPr>
        <w:t>Проектом внесения изменений в Генеральный план предлагается уточни</w:t>
      </w:r>
      <w:r w:rsidR="004572C6" w:rsidRPr="001E60BE">
        <w:rPr>
          <w:szCs w:val="28"/>
          <w:shd w:val="clear" w:color="auto" w:fill="FFFFFF"/>
        </w:rPr>
        <w:t xml:space="preserve">ть границы функциональной зоны </w:t>
      </w:r>
      <w:r w:rsidR="003134CC">
        <w:rPr>
          <w:szCs w:val="28"/>
          <w:shd w:val="clear" w:color="auto" w:fill="FFFFFF"/>
        </w:rPr>
        <w:t>«</w:t>
      </w:r>
      <w:r w:rsidRPr="001E60BE">
        <w:rPr>
          <w:szCs w:val="28"/>
          <w:shd w:val="clear" w:color="auto" w:fill="FFFFFF"/>
        </w:rPr>
        <w:t>прибрежная зона отдыха, набережные</w:t>
      </w:r>
      <w:r w:rsidR="003134CC">
        <w:rPr>
          <w:szCs w:val="28"/>
          <w:shd w:val="clear" w:color="auto" w:fill="FFFFFF"/>
        </w:rPr>
        <w:t>»</w:t>
      </w:r>
      <w:r w:rsidRPr="001E60BE">
        <w:rPr>
          <w:szCs w:val="28"/>
          <w:shd w:val="clear" w:color="auto" w:fill="FFFFFF"/>
        </w:rPr>
        <w:t xml:space="preserve"> для территории вдоль</w:t>
      </w:r>
      <w:r w:rsidR="0026276C" w:rsidRPr="001E60BE">
        <w:rPr>
          <w:szCs w:val="28"/>
          <w:shd w:val="clear" w:color="auto" w:fill="FFFFFF"/>
        </w:rPr>
        <w:t xml:space="preserve"> Спортивной набережной</w:t>
      </w:r>
      <w:r w:rsidR="003134CC">
        <w:rPr>
          <w:szCs w:val="28"/>
          <w:shd w:val="clear" w:color="auto" w:fill="FFFFFF"/>
        </w:rPr>
        <w:t xml:space="preserve"> (рис. 3)</w:t>
      </w:r>
      <w:r w:rsidR="0026276C" w:rsidRPr="001E60BE">
        <w:rPr>
          <w:szCs w:val="28"/>
          <w:shd w:val="clear" w:color="auto" w:fill="FFFFFF"/>
        </w:rPr>
        <w:t>.</w:t>
      </w:r>
      <w:r w:rsidRPr="001E60BE">
        <w:rPr>
          <w:szCs w:val="28"/>
          <w:shd w:val="clear" w:color="auto" w:fill="FFFFFF"/>
        </w:rPr>
        <w:t xml:space="preserve"> </w:t>
      </w:r>
    </w:p>
    <w:p w:rsidR="003134CC" w:rsidRDefault="00B20498" w:rsidP="007964A9">
      <w:pPr>
        <w:tabs>
          <w:tab w:val="left" w:pos="21315"/>
        </w:tabs>
        <w:spacing w:line="360" w:lineRule="auto"/>
        <w:ind w:firstLine="709"/>
        <w:jc w:val="both"/>
        <w:rPr>
          <w:szCs w:val="28"/>
          <w:shd w:val="clear" w:color="auto" w:fill="FFFFFF"/>
        </w:rPr>
      </w:pPr>
      <w:r w:rsidRPr="001E60BE">
        <w:rPr>
          <w:szCs w:val="28"/>
          <w:shd w:val="clear" w:color="auto" w:fill="FFFFFF"/>
        </w:rPr>
        <w:lastRenderedPageBreak/>
        <w:t xml:space="preserve">В </w:t>
      </w:r>
      <w:proofErr w:type="gramStart"/>
      <w:r w:rsidRPr="001E60BE">
        <w:rPr>
          <w:szCs w:val="28"/>
          <w:shd w:val="clear" w:color="auto" w:fill="FFFFFF"/>
        </w:rPr>
        <w:t>основном</w:t>
      </w:r>
      <w:proofErr w:type="gramEnd"/>
      <w:r w:rsidRPr="001E60BE">
        <w:rPr>
          <w:szCs w:val="28"/>
          <w:shd w:val="clear" w:color="auto" w:fill="FFFFFF"/>
        </w:rPr>
        <w:t xml:space="preserve"> на территории вдоль Спортивной набережной расположены зеленые насаждения, а также существующая жилая застройка с дворовой территорией, очистные сооружения.</w:t>
      </w:r>
      <w:r w:rsidR="00B75777" w:rsidRPr="001E60BE">
        <w:rPr>
          <w:szCs w:val="28"/>
          <w:shd w:val="clear" w:color="auto" w:fill="FFFFFF"/>
        </w:rPr>
        <w:t xml:space="preserve"> </w:t>
      </w:r>
      <w:r w:rsidRPr="001E60BE">
        <w:rPr>
          <w:szCs w:val="28"/>
          <w:shd w:val="clear" w:color="auto" w:fill="FFFFFF"/>
        </w:rPr>
        <w:t xml:space="preserve">В связи с этим уточняются границы </w:t>
      </w:r>
      <w:r w:rsidR="00B75777" w:rsidRPr="001E60BE">
        <w:rPr>
          <w:szCs w:val="28"/>
          <w:shd w:val="clear" w:color="auto" w:fill="FFFFFF"/>
        </w:rPr>
        <w:t xml:space="preserve">функциональной </w:t>
      </w:r>
      <w:r w:rsidRPr="001E60BE">
        <w:rPr>
          <w:szCs w:val="28"/>
          <w:shd w:val="clear" w:color="auto" w:fill="FFFFFF"/>
        </w:rPr>
        <w:t>зон</w:t>
      </w:r>
      <w:r w:rsidR="00B75777" w:rsidRPr="001E60BE">
        <w:rPr>
          <w:szCs w:val="28"/>
          <w:shd w:val="clear" w:color="auto" w:fill="FFFFFF"/>
        </w:rPr>
        <w:t>ы</w:t>
      </w:r>
      <w:r w:rsidRPr="001E60BE">
        <w:rPr>
          <w:szCs w:val="28"/>
          <w:shd w:val="clear" w:color="auto" w:fill="FFFFFF"/>
        </w:rPr>
        <w:t xml:space="preserve"> </w:t>
      </w:r>
      <w:r w:rsidR="003134CC">
        <w:rPr>
          <w:szCs w:val="28"/>
          <w:shd w:val="clear" w:color="auto" w:fill="FFFFFF"/>
        </w:rPr>
        <w:t>«</w:t>
      </w:r>
      <w:r w:rsidRPr="001E60BE">
        <w:rPr>
          <w:szCs w:val="28"/>
          <w:shd w:val="clear" w:color="auto" w:fill="FFFFFF"/>
        </w:rPr>
        <w:t>прибрежн</w:t>
      </w:r>
      <w:r w:rsidR="003134CC">
        <w:rPr>
          <w:szCs w:val="28"/>
          <w:shd w:val="clear" w:color="auto" w:fill="FFFFFF"/>
        </w:rPr>
        <w:t>ая</w:t>
      </w:r>
      <w:r w:rsidRPr="001E60BE">
        <w:rPr>
          <w:szCs w:val="28"/>
          <w:shd w:val="clear" w:color="auto" w:fill="FFFFFF"/>
        </w:rPr>
        <w:t xml:space="preserve"> зон</w:t>
      </w:r>
      <w:r w:rsidR="003134CC">
        <w:rPr>
          <w:szCs w:val="28"/>
          <w:shd w:val="clear" w:color="auto" w:fill="FFFFFF"/>
        </w:rPr>
        <w:t>а</w:t>
      </w:r>
      <w:r w:rsidRPr="001E60BE">
        <w:rPr>
          <w:szCs w:val="28"/>
          <w:shd w:val="clear" w:color="auto" w:fill="FFFFFF"/>
        </w:rPr>
        <w:t xml:space="preserve"> отдыха, набережные</w:t>
      </w:r>
      <w:r w:rsidR="003134CC">
        <w:rPr>
          <w:szCs w:val="28"/>
          <w:shd w:val="clear" w:color="auto" w:fill="FFFFFF"/>
        </w:rPr>
        <w:t>»</w:t>
      </w:r>
      <w:r w:rsidRPr="001E60BE">
        <w:rPr>
          <w:szCs w:val="28"/>
          <w:shd w:val="clear" w:color="auto" w:fill="FFFFFF"/>
        </w:rPr>
        <w:t xml:space="preserve"> и зоны </w:t>
      </w:r>
      <w:r w:rsidR="004572C6" w:rsidRPr="001E60BE">
        <w:rPr>
          <w:szCs w:val="28"/>
        </w:rPr>
        <w:t>застройки многоэтажными жилыми домами (9 этажей и выше)</w:t>
      </w:r>
      <w:r w:rsidRPr="001E60BE">
        <w:rPr>
          <w:szCs w:val="28"/>
          <w:shd w:val="clear" w:color="auto" w:fill="FFFFFF"/>
        </w:rPr>
        <w:t>.</w:t>
      </w:r>
      <w:r w:rsidR="00B75777" w:rsidRPr="001E60BE">
        <w:rPr>
          <w:szCs w:val="28"/>
          <w:shd w:val="clear" w:color="auto" w:fill="FFFFFF"/>
        </w:rPr>
        <w:t xml:space="preserve"> </w:t>
      </w:r>
    </w:p>
    <w:p w:rsidR="003134CC" w:rsidRDefault="00B75777" w:rsidP="007964A9">
      <w:pPr>
        <w:tabs>
          <w:tab w:val="left" w:pos="21315"/>
        </w:tabs>
        <w:spacing w:line="360" w:lineRule="auto"/>
        <w:ind w:firstLine="709"/>
        <w:jc w:val="both"/>
        <w:rPr>
          <w:szCs w:val="28"/>
        </w:rPr>
      </w:pPr>
      <w:r w:rsidRPr="001E60BE">
        <w:rPr>
          <w:szCs w:val="28"/>
        </w:rPr>
        <w:t>В соответствии с Правилами землепользования и застройки рассматриваемая территория отнесена к территориальным зонам Р 5 и</w:t>
      </w:r>
      <w:proofErr w:type="gramStart"/>
      <w:r w:rsidRPr="001E60BE">
        <w:rPr>
          <w:szCs w:val="28"/>
        </w:rPr>
        <w:t xml:space="preserve"> Ж</w:t>
      </w:r>
      <w:proofErr w:type="gramEnd"/>
      <w:r w:rsidRPr="001E60BE">
        <w:rPr>
          <w:szCs w:val="28"/>
        </w:rPr>
        <w:t xml:space="preserve"> 10. </w:t>
      </w:r>
    </w:p>
    <w:p w:rsidR="003134CC" w:rsidRDefault="00B75777" w:rsidP="007964A9">
      <w:pPr>
        <w:tabs>
          <w:tab w:val="left" w:pos="21315"/>
        </w:tabs>
        <w:spacing w:line="360" w:lineRule="auto"/>
        <w:ind w:firstLine="709"/>
        <w:jc w:val="both"/>
        <w:rPr>
          <w:szCs w:val="28"/>
        </w:rPr>
      </w:pPr>
      <w:proofErr w:type="gramStart"/>
      <w:r w:rsidRPr="001E60BE">
        <w:rPr>
          <w:szCs w:val="28"/>
        </w:rPr>
        <w:t>Р</w:t>
      </w:r>
      <w:proofErr w:type="gramEnd"/>
      <w:r w:rsidRPr="001E60BE">
        <w:rPr>
          <w:szCs w:val="28"/>
        </w:rPr>
        <w:t xml:space="preserve"> 5 </w:t>
      </w:r>
      <w:r w:rsidR="003134CC" w:rsidRPr="003134CC">
        <w:rPr>
          <w:szCs w:val="28"/>
          <w:shd w:val="clear" w:color="auto" w:fill="FFFFFF"/>
        </w:rPr>
        <w:t xml:space="preserve">– </w:t>
      </w:r>
      <w:r w:rsidRPr="001E60BE">
        <w:rPr>
          <w:bCs w:val="0"/>
          <w:szCs w:val="28"/>
        </w:rPr>
        <w:t xml:space="preserve">Прибрежные зоны отдыха, набережные, </w:t>
      </w:r>
      <w:proofErr w:type="spellStart"/>
      <w:r w:rsidRPr="001E60BE">
        <w:rPr>
          <w:bCs w:val="0"/>
          <w:szCs w:val="28"/>
        </w:rPr>
        <w:t>лугопарки</w:t>
      </w:r>
      <w:proofErr w:type="spellEnd"/>
      <w:r w:rsidRPr="001E60BE">
        <w:rPr>
          <w:bCs w:val="0"/>
          <w:szCs w:val="28"/>
        </w:rPr>
        <w:t xml:space="preserve">. </w:t>
      </w:r>
      <w:r w:rsidRPr="001E60BE">
        <w:rPr>
          <w:szCs w:val="28"/>
        </w:rPr>
        <w:t>Зона выделена для обеспечения условий сохранения и использования земельных участков озеленения и природного ландшафта в целях проведения досуга населения и предотвращения загрязнения, засорения, заиления водных объектов.</w:t>
      </w:r>
      <w:r w:rsidR="007964A9" w:rsidRPr="001E60BE">
        <w:rPr>
          <w:szCs w:val="28"/>
        </w:rPr>
        <w:t xml:space="preserve"> </w:t>
      </w:r>
    </w:p>
    <w:p w:rsidR="003E1BC0" w:rsidRPr="001E60BE" w:rsidRDefault="007964A9" w:rsidP="007964A9">
      <w:pPr>
        <w:tabs>
          <w:tab w:val="left" w:pos="21315"/>
        </w:tabs>
        <w:spacing w:line="360" w:lineRule="auto"/>
        <w:ind w:firstLine="709"/>
        <w:jc w:val="both"/>
        <w:rPr>
          <w:szCs w:val="28"/>
          <w:shd w:val="clear" w:color="auto" w:fill="FFFFFF"/>
        </w:rPr>
      </w:pPr>
      <w:proofErr w:type="gramStart"/>
      <w:r w:rsidRPr="001E60BE">
        <w:rPr>
          <w:szCs w:val="28"/>
        </w:rPr>
        <w:t>Ж</w:t>
      </w:r>
      <w:proofErr w:type="gramEnd"/>
      <w:r w:rsidRPr="001E60BE">
        <w:rPr>
          <w:szCs w:val="28"/>
        </w:rPr>
        <w:t xml:space="preserve"> 10 </w:t>
      </w:r>
      <w:r w:rsidR="003134CC">
        <w:rPr>
          <w:shd w:val="clear" w:color="auto" w:fill="FFFFFF"/>
        </w:rPr>
        <w:t xml:space="preserve">– </w:t>
      </w:r>
      <w:r w:rsidRPr="001E60BE">
        <w:rPr>
          <w:szCs w:val="28"/>
        </w:rPr>
        <w:t xml:space="preserve">Зона развития многоэтажной жилой застройки. Зона выделена для формирования жилых районов многоэтажной жилой застройки на свободных и трансформируемых территориях с определением параметров жилой застройки и набором услуг по мере принятия решений о застройке территории органами местного самоуправления. </w:t>
      </w:r>
    </w:p>
    <w:p w:rsidR="00344D5F" w:rsidRDefault="002C39EF" w:rsidP="002C39EF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bidi="ar-SA"/>
        </w:rPr>
        <w:drawing>
          <wp:inline distT="0" distB="0" distL="0" distR="0">
            <wp:extent cx="4229100" cy="3333004"/>
            <wp:effectExtent l="19050" t="0" r="0" b="0"/>
            <wp:docPr id="1" name="Рисунок 0" descr="Спортивная набережная 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ортивная набережная ил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4372" cy="333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4CC" w:rsidRPr="001E60BE" w:rsidRDefault="003134CC" w:rsidP="003134CC">
      <w:pPr>
        <w:pStyle w:val="af5"/>
        <w:spacing w:before="0" w:after="0" w:line="360" w:lineRule="auto"/>
        <w:ind w:left="1361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Рис. 3</w:t>
      </w:r>
    </w:p>
    <w:p w:rsidR="002C39EF" w:rsidRPr="003134CC" w:rsidRDefault="009C5162" w:rsidP="003134CC">
      <w:pPr>
        <w:pStyle w:val="af5"/>
        <w:spacing w:before="0" w:after="0" w:line="360" w:lineRule="auto"/>
        <w:ind w:left="2410" w:firstLine="0"/>
        <w:jc w:val="left"/>
        <w:rPr>
          <w:rFonts w:ascii="Times New Roman" w:eastAsia="Times New Roman" w:hAnsi="Times New Roman" w:cs="Times New Roman"/>
          <w:shd w:val="clear" w:color="auto" w:fill="FFFFFF"/>
          <w:lang w:eastAsia="ar-SA" w:bidi="ar-SA"/>
        </w:rPr>
      </w:pPr>
      <w:r w:rsidRPr="009C5162">
        <w:pict>
          <v:line id="_x0000_s1080" style="position:absolute;left:0;text-align:left;z-index:251673088" from="70.5pt,8.65pt" to="112.55pt,8.65pt" strokecolor="red" strokeweight=".79mm">
            <v:stroke color2="aqua" endcap="square"/>
          </v:line>
        </w:pict>
      </w:r>
      <w:r w:rsidR="003134CC">
        <w:rPr>
          <w:rFonts w:ascii="Times New Roman" w:hAnsi="Times New Roman" w:cs="Times New Roman"/>
          <w:shd w:val="clear" w:color="auto" w:fill="FFFFFF"/>
        </w:rPr>
        <w:t>– г</w:t>
      </w:r>
      <w:r w:rsidR="00050774" w:rsidRPr="003134CC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6F7FCE" w:rsidRDefault="00C20BBE" w:rsidP="006F7FCE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3.2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912AE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964A9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Уточнение границ функциональной производственной и коммунально-складской зоны для территории вдоль ул. Ильюшина</w:t>
      </w:r>
      <w:r w:rsidR="006F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4)</w:t>
      </w:r>
      <w:r w:rsidR="007964A9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2AE2" w:rsidRPr="001E60BE" w:rsidRDefault="007964A9" w:rsidP="006F7FCE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проекте предлагается часть территории из производственной и коммунально-складской зоны выделить в </w:t>
      </w:r>
      <w:r w:rsidR="00C20B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зон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у</w:t>
      </w:r>
      <w:r w:rsidR="00C20B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объектов транспортной инфраструктуры в связи с тем</w:t>
      </w:r>
      <w:r w:rsidR="00EF4E0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C20B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что данная территория расположена за красными линиями и является территорией общего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пользования,</w:t>
      </w:r>
      <w:r w:rsidR="00C20B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 которой проходят существующие подъездные железнодорожные и автомобильные пути к производственным предприятиям.</w:t>
      </w:r>
      <w:proofErr w:type="gramEnd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 xml:space="preserve">В соответствии с Правилами землепользования и застройки рассматриваемая территория отнесена к территориальной зоне </w:t>
      </w:r>
      <w:proofErr w:type="gramStart"/>
      <w:r w:rsidRPr="001E60BE">
        <w:rPr>
          <w:rFonts w:ascii="Times New Roman" w:hAnsi="Times New Roman" w:cs="Times New Roman"/>
          <w:sz w:val="28"/>
          <w:szCs w:val="28"/>
        </w:rPr>
        <w:t>ИТ</w:t>
      </w:r>
      <w:proofErr w:type="gramEnd"/>
      <w:r w:rsidRPr="001E60BE">
        <w:rPr>
          <w:rFonts w:ascii="Times New Roman" w:hAnsi="Times New Roman" w:cs="Times New Roman"/>
          <w:sz w:val="28"/>
          <w:szCs w:val="28"/>
        </w:rPr>
        <w:t xml:space="preserve"> 1 </w:t>
      </w:r>
      <w:r w:rsidR="006F7FCE">
        <w:rPr>
          <w:rFonts w:ascii="Times New Roman" w:hAnsi="Times New Roman" w:cs="Times New Roman"/>
          <w:sz w:val="28"/>
          <w:szCs w:val="28"/>
        </w:rPr>
        <w:t>–</w:t>
      </w:r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Pr="001E60BE">
        <w:rPr>
          <w:rFonts w:ascii="Times New Roman" w:hAnsi="Times New Roman" w:cs="Times New Roman"/>
          <w:bCs/>
          <w:sz w:val="28"/>
          <w:szCs w:val="28"/>
        </w:rPr>
        <w:t>Городские магистрали и улицы</w:t>
      </w:r>
      <w:r w:rsidRPr="001E60BE">
        <w:rPr>
          <w:rFonts w:ascii="Times New Roman" w:hAnsi="Times New Roman" w:cs="Times New Roman"/>
          <w:sz w:val="28"/>
          <w:szCs w:val="28"/>
        </w:rPr>
        <w:t>.</w:t>
      </w:r>
    </w:p>
    <w:p w:rsidR="00B30EFD" w:rsidRDefault="002604F4" w:rsidP="007964A9">
      <w:pPr>
        <w:pStyle w:val="af5"/>
        <w:spacing w:before="0" w:after="0" w:line="360" w:lineRule="auto"/>
        <w:ind w:firstLine="0"/>
        <w:jc w:val="center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9C5162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  <w:lang w:val="en-US"/>
        </w:rPr>
        <w:pict>
          <v:shape id="_x0000_i1027" type="#_x0000_t75" style="width:395.25pt;height:325.5pt">
            <v:imagedata r:id="rId50" o:title=""/>
          </v:shape>
        </w:pict>
      </w:r>
    </w:p>
    <w:p w:rsidR="006F7FCE" w:rsidRPr="006F7FCE" w:rsidRDefault="006F7FCE" w:rsidP="006F7FCE">
      <w:pPr>
        <w:pStyle w:val="af5"/>
        <w:spacing w:before="0" w:after="0" w:line="360" w:lineRule="auto"/>
        <w:ind w:left="709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4</w:t>
      </w:r>
    </w:p>
    <w:p w:rsidR="00952B0F" w:rsidRPr="006F7FCE" w:rsidRDefault="009C5162" w:rsidP="006F7FCE">
      <w:pPr>
        <w:pStyle w:val="af5"/>
        <w:spacing w:before="0" w:after="0" w:line="360" w:lineRule="auto"/>
        <w:ind w:left="1701" w:firstLine="0"/>
        <w:jc w:val="left"/>
        <w:rPr>
          <w:rFonts w:ascii="Times New Roman" w:eastAsia="Times New Roman" w:hAnsi="Times New Roman" w:cs="Times New Roman"/>
          <w:shd w:val="clear" w:color="auto" w:fill="FFFFFF"/>
          <w:lang w:eastAsia="ar-SA" w:bidi="ar-SA"/>
        </w:rPr>
      </w:pPr>
      <w:r w:rsidRPr="009C5162">
        <w:pict>
          <v:line id="_x0000_s1031" style="position:absolute;left:0;text-align:left;z-index:251648512" from="36pt,7.7pt" to="78.05pt,7.7pt" strokecolor="red" strokeweight=".79mm">
            <v:stroke color2="aqua" endcap="square"/>
          </v:line>
        </w:pict>
      </w:r>
      <w:r w:rsidR="006F7FCE" w:rsidRPr="006F7FCE">
        <w:rPr>
          <w:rFonts w:ascii="Times New Roman" w:hAnsi="Times New Roman" w:cs="Times New Roman"/>
        </w:rPr>
        <w:t>–</w:t>
      </w:r>
      <w:r w:rsidR="00952B0F" w:rsidRPr="006F7FCE">
        <w:rPr>
          <w:rFonts w:ascii="Times New Roman" w:hAnsi="Times New Roman" w:cs="Times New Roman"/>
          <w:shd w:val="clear" w:color="auto" w:fill="FFFFFF"/>
        </w:rPr>
        <w:t xml:space="preserve"> </w:t>
      </w:r>
      <w:r w:rsidR="006F7FCE">
        <w:rPr>
          <w:rFonts w:ascii="Times New Roman" w:hAnsi="Times New Roman" w:cs="Times New Roman"/>
          <w:shd w:val="clear" w:color="auto" w:fill="FFFFFF"/>
        </w:rPr>
        <w:t>г</w:t>
      </w:r>
      <w:r w:rsidR="00050774" w:rsidRPr="006F7FCE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952B0F" w:rsidRPr="001E60BE" w:rsidRDefault="00952B0F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6F7FCE" w:rsidRDefault="00EF01F4" w:rsidP="007964A9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3.3. Уточнение границ функциональной зоны кладбищ для территории</w:t>
      </w:r>
      <w:r w:rsidR="00C76E2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кладбища </w:t>
      </w:r>
      <w:proofErr w:type="spellStart"/>
      <w:r w:rsidR="00C76E2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Боровское</w:t>
      </w:r>
      <w:proofErr w:type="spellEnd"/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(рис. 5)</w:t>
      </w:r>
      <w:r w:rsidR="001504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</w:p>
    <w:p w:rsidR="005D6167" w:rsidRPr="001E60BE" w:rsidRDefault="00492DA3" w:rsidP="007964A9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lastRenderedPageBreak/>
        <w:t>Согласно карт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е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функциональных зон Генерального плана земельный участок с кадастровым номером 36:34:0102002:322 по ул.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50-летия Советской 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рмии,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35в, занимаемый кладбищем </w:t>
      </w:r>
      <w:proofErr w:type="spell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Боровское</w:t>
      </w:r>
      <w:proofErr w:type="spellEnd"/>
      <w:r w:rsidR="00EC1FD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расположен в функциональной зоне кладбищ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Н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о фактически кладбище </w:t>
      </w:r>
      <w:proofErr w:type="spell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Боровское</w:t>
      </w:r>
      <w:proofErr w:type="spellEnd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заним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ает большую территорию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6F7F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в том числе </w:t>
      </w:r>
      <w:r w:rsidR="007964A9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часть 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зем</w:t>
      </w:r>
      <w:r w:rsidR="007964A9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ель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лесного фонда</w:t>
      </w:r>
      <w:r w:rsidR="00EC1FD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. </w:t>
      </w:r>
      <w:r w:rsidR="007964A9" w:rsidRPr="001E60BE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="007964A9" w:rsidRPr="001E60BE">
        <w:rPr>
          <w:rFonts w:ascii="Times New Roman" w:hAnsi="Times New Roman" w:cs="Times New Roman"/>
          <w:sz w:val="28"/>
          <w:szCs w:val="28"/>
        </w:rPr>
        <w:t>соответствии</w:t>
      </w:r>
      <w:proofErr w:type="gramEnd"/>
      <w:r w:rsidR="007964A9" w:rsidRPr="001E60BE">
        <w:rPr>
          <w:rFonts w:ascii="Times New Roman" w:hAnsi="Times New Roman" w:cs="Times New Roman"/>
          <w:sz w:val="28"/>
          <w:szCs w:val="28"/>
        </w:rPr>
        <w:t xml:space="preserve"> с Правилами землепользования и застройки рассматриваемая территория отнесена к территориальной зоне СП 2</w:t>
      </w:r>
      <w:r w:rsidR="0090556C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6F7FCE" w:rsidRPr="006F7FCE">
        <w:rPr>
          <w:rFonts w:ascii="Times New Roman" w:hAnsi="Times New Roman" w:cs="Times New Roman"/>
          <w:sz w:val="28"/>
          <w:szCs w:val="28"/>
        </w:rPr>
        <w:t>–</w:t>
      </w:r>
      <w:r w:rsidR="007964A9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7964A9" w:rsidRPr="001E60BE">
        <w:rPr>
          <w:rFonts w:ascii="Times New Roman" w:hAnsi="Times New Roman" w:cs="Times New Roman"/>
          <w:bCs/>
          <w:sz w:val="28"/>
          <w:szCs w:val="28"/>
        </w:rPr>
        <w:t>Зоны</w:t>
      </w:r>
      <w:r w:rsidR="006F7FCE">
        <w:rPr>
          <w:rFonts w:ascii="Times New Roman" w:hAnsi="Times New Roman" w:cs="Times New Roman"/>
          <w:bCs/>
          <w:sz w:val="28"/>
          <w:szCs w:val="28"/>
        </w:rPr>
        <w:t>,</w:t>
      </w:r>
      <w:r w:rsidR="007964A9" w:rsidRPr="001E60BE">
        <w:rPr>
          <w:rFonts w:ascii="Times New Roman" w:hAnsi="Times New Roman" w:cs="Times New Roman"/>
          <w:bCs/>
          <w:sz w:val="28"/>
          <w:szCs w:val="28"/>
        </w:rPr>
        <w:t xml:space="preserve"> занятые кладбищами.</w:t>
      </w:r>
      <w:r w:rsidR="007964A9" w:rsidRPr="001E60BE">
        <w:rPr>
          <w:bCs/>
          <w:sz w:val="28"/>
          <w:szCs w:val="28"/>
        </w:rPr>
        <w:t xml:space="preserve"> </w:t>
      </w:r>
      <w:r w:rsidR="007964A9" w:rsidRPr="001E60BE">
        <w:rPr>
          <w:rFonts w:ascii="Times New Roman" w:hAnsi="Times New Roman" w:cs="Times New Roman"/>
          <w:sz w:val="28"/>
          <w:szCs w:val="28"/>
        </w:rPr>
        <w:t xml:space="preserve">Зона выделена для обеспечения правовых условий использования участков кладбищ. </w:t>
      </w:r>
    </w:p>
    <w:p w:rsidR="00B20498" w:rsidRDefault="002604F4" w:rsidP="007964A9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28" type="#_x0000_t75" style="width:393.75pt;height:331.5pt">
            <v:imagedata r:id="rId51" o:title=""/>
          </v:shape>
        </w:pict>
      </w:r>
    </w:p>
    <w:p w:rsidR="006F7FCE" w:rsidRPr="006F7FCE" w:rsidRDefault="006F7FCE" w:rsidP="006F7FCE">
      <w:pPr>
        <w:pStyle w:val="af5"/>
        <w:spacing w:before="0" w:after="0" w:line="360" w:lineRule="auto"/>
        <w:ind w:left="709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5</w:t>
      </w:r>
    </w:p>
    <w:p w:rsidR="00952B0F" w:rsidRPr="006F7FCE" w:rsidRDefault="009C5162" w:rsidP="006F7FCE">
      <w:pPr>
        <w:pStyle w:val="af5"/>
        <w:spacing w:before="0" w:after="0" w:line="360" w:lineRule="auto"/>
        <w:ind w:left="1701" w:firstLine="0"/>
        <w:jc w:val="left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pict>
          <v:line id="_x0000_s1032" style="position:absolute;left:0;text-align:left;z-index:251649536" from="37.75pt,8.55pt" to="79.8pt,8.55pt" strokecolor="red" strokeweight=".79mm">
            <v:stroke color2="aqua" endcap="square"/>
          </v:line>
        </w:pict>
      </w:r>
      <w:r w:rsidR="006F7FCE" w:rsidRPr="006F7FCE">
        <w:rPr>
          <w:rFonts w:ascii="Times New Roman" w:hAnsi="Times New Roman" w:cs="Times New Roman"/>
        </w:rPr>
        <w:t>–</w:t>
      </w:r>
      <w:r w:rsidR="006F7FCE" w:rsidRPr="006F7FCE">
        <w:rPr>
          <w:rFonts w:ascii="Times New Roman" w:hAnsi="Times New Roman" w:cs="Times New Roman"/>
          <w:shd w:val="clear" w:color="auto" w:fill="FFFFFF"/>
        </w:rPr>
        <w:t xml:space="preserve"> </w:t>
      </w:r>
      <w:r w:rsidR="006F7FCE">
        <w:rPr>
          <w:rFonts w:ascii="Times New Roman" w:hAnsi="Times New Roman" w:cs="Times New Roman"/>
          <w:shd w:val="clear" w:color="auto" w:fill="FFFFFF"/>
        </w:rPr>
        <w:t>г</w:t>
      </w:r>
      <w:r w:rsidR="006F7FCE" w:rsidRPr="006F7FCE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952B0F" w:rsidRPr="006F7FCE" w:rsidRDefault="00952B0F" w:rsidP="00420C92">
      <w:pPr>
        <w:pStyle w:val="af5"/>
        <w:spacing w:before="0" w:after="0" w:line="360" w:lineRule="auto"/>
        <w:ind w:firstLine="0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</w:p>
    <w:p w:rsidR="006F7FCE" w:rsidRDefault="007964A9" w:rsidP="006F7FCE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iCs w:val="0"/>
          <w:szCs w:val="28"/>
          <w:lang w:eastAsia="ru-RU"/>
        </w:rPr>
      </w:pPr>
      <w:r w:rsidRPr="001E60BE">
        <w:rPr>
          <w:iCs w:val="0"/>
          <w:szCs w:val="28"/>
          <w:lang w:eastAsia="ru-RU"/>
        </w:rPr>
        <w:t>Уточнени</w:t>
      </w:r>
      <w:r w:rsidR="006F7FCE">
        <w:rPr>
          <w:iCs w:val="0"/>
          <w:szCs w:val="28"/>
          <w:lang w:eastAsia="ru-RU"/>
        </w:rPr>
        <w:t>е</w:t>
      </w:r>
      <w:r w:rsidRPr="001E60BE">
        <w:rPr>
          <w:iCs w:val="0"/>
          <w:szCs w:val="28"/>
          <w:lang w:eastAsia="ru-RU"/>
        </w:rPr>
        <w:t xml:space="preserve"> границ функциональной зоны кладбищ для территории кладбища Левобережное</w:t>
      </w:r>
      <w:r w:rsidR="006F7FCE">
        <w:rPr>
          <w:iCs w:val="0"/>
          <w:szCs w:val="28"/>
          <w:lang w:eastAsia="ru-RU"/>
        </w:rPr>
        <w:t xml:space="preserve"> (рис. 6)</w:t>
      </w:r>
      <w:r w:rsidRPr="001E60BE">
        <w:rPr>
          <w:iCs w:val="0"/>
          <w:szCs w:val="28"/>
          <w:lang w:eastAsia="ru-RU"/>
        </w:rPr>
        <w:t>.</w:t>
      </w:r>
    </w:p>
    <w:p w:rsidR="00890969" w:rsidRPr="001E60BE" w:rsidRDefault="00C87E82" w:rsidP="006F7FCE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  <w:shd w:val="clear" w:color="auto" w:fill="FFFFFF"/>
        </w:rPr>
      </w:pPr>
      <w:r w:rsidRPr="001E60BE">
        <w:rPr>
          <w:szCs w:val="28"/>
          <w:shd w:val="clear" w:color="auto" w:fill="FFFFFF"/>
        </w:rPr>
        <w:t>Согласно</w:t>
      </w:r>
      <w:r w:rsidR="00660C8A" w:rsidRPr="001E60BE">
        <w:rPr>
          <w:szCs w:val="28"/>
          <w:shd w:val="clear" w:color="auto" w:fill="FFFFFF"/>
        </w:rPr>
        <w:t xml:space="preserve"> </w:t>
      </w:r>
      <w:r w:rsidR="00492DA3" w:rsidRPr="001E60BE">
        <w:rPr>
          <w:szCs w:val="28"/>
          <w:shd w:val="clear" w:color="auto" w:fill="FFFFFF"/>
        </w:rPr>
        <w:t>карт</w:t>
      </w:r>
      <w:r w:rsidR="006F7FCE">
        <w:rPr>
          <w:szCs w:val="28"/>
          <w:shd w:val="clear" w:color="auto" w:fill="FFFFFF"/>
        </w:rPr>
        <w:t>е</w:t>
      </w:r>
      <w:r w:rsidR="00492DA3" w:rsidRPr="001E60BE">
        <w:rPr>
          <w:szCs w:val="28"/>
          <w:shd w:val="clear" w:color="auto" w:fill="FFFFFF"/>
        </w:rPr>
        <w:t xml:space="preserve"> функциональных зон </w:t>
      </w:r>
      <w:r w:rsidRPr="001E60BE">
        <w:rPr>
          <w:szCs w:val="28"/>
          <w:shd w:val="clear" w:color="auto" w:fill="FFFFFF"/>
        </w:rPr>
        <w:t xml:space="preserve">Генерального плана </w:t>
      </w:r>
      <w:r w:rsidR="00890969" w:rsidRPr="001E60BE">
        <w:rPr>
          <w:szCs w:val="28"/>
          <w:shd w:val="clear" w:color="auto" w:fill="FFFFFF"/>
        </w:rPr>
        <w:t>земельные участки</w:t>
      </w:r>
      <w:r w:rsidR="00EC1FD2" w:rsidRPr="001E60BE">
        <w:rPr>
          <w:szCs w:val="28"/>
          <w:shd w:val="clear" w:color="auto" w:fill="FFFFFF"/>
        </w:rPr>
        <w:t>,</w:t>
      </w:r>
      <w:r w:rsidR="00890969" w:rsidRPr="001E60BE">
        <w:rPr>
          <w:szCs w:val="28"/>
          <w:shd w:val="clear" w:color="auto" w:fill="FFFFFF"/>
        </w:rPr>
        <w:t xml:space="preserve"> предоставленные под Левобережное кладбище</w:t>
      </w:r>
      <w:r w:rsidR="006F7FCE">
        <w:rPr>
          <w:szCs w:val="28"/>
          <w:shd w:val="clear" w:color="auto" w:fill="FFFFFF"/>
        </w:rPr>
        <w:t>,</w:t>
      </w:r>
      <w:r w:rsidR="00890969" w:rsidRPr="001E60BE">
        <w:rPr>
          <w:szCs w:val="28"/>
          <w:shd w:val="clear" w:color="auto" w:fill="FFFFFF"/>
        </w:rPr>
        <w:t xml:space="preserve"> с кадастровыми </w:t>
      </w:r>
      <w:r w:rsidR="00890969" w:rsidRPr="001E60BE">
        <w:rPr>
          <w:szCs w:val="28"/>
          <w:shd w:val="clear" w:color="auto" w:fill="FFFFFF"/>
        </w:rPr>
        <w:lastRenderedPageBreak/>
        <w:t xml:space="preserve">номерами 36:34:0303019:131, 36:34:0303019:1331, 36:34:0303019:1332 расположены в четырех функциональных зонах – зоне кладбищ, зоне объектов инженерной инфраструктуры, зоне объектов транспортной инфраструктуры и производственной и коммунально-складской зоне. </w:t>
      </w:r>
      <w:r w:rsidR="00962F8B" w:rsidRPr="001E60BE">
        <w:rPr>
          <w:szCs w:val="28"/>
        </w:rPr>
        <w:t xml:space="preserve">В </w:t>
      </w:r>
      <w:proofErr w:type="gramStart"/>
      <w:r w:rsidR="00962F8B" w:rsidRPr="001E60BE">
        <w:rPr>
          <w:szCs w:val="28"/>
        </w:rPr>
        <w:t>соответствии</w:t>
      </w:r>
      <w:proofErr w:type="gramEnd"/>
      <w:r w:rsidR="00962F8B" w:rsidRPr="001E60BE">
        <w:rPr>
          <w:szCs w:val="28"/>
        </w:rPr>
        <w:t xml:space="preserve"> с Правилами землепользования и застройки рассматриваемая территория отнесена к территориальной зоне СП 2</w:t>
      </w:r>
      <w:r w:rsidR="006F7FCE">
        <w:rPr>
          <w:szCs w:val="28"/>
        </w:rPr>
        <w:t xml:space="preserve"> </w:t>
      </w:r>
      <w:r w:rsidR="006F7FCE" w:rsidRPr="001E60BE">
        <w:rPr>
          <w:szCs w:val="28"/>
          <w:shd w:val="clear" w:color="auto" w:fill="FFFFFF"/>
        </w:rPr>
        <w:t xml:space="preserve">– </w:t>
      </w:r>
      <w:r w:rsidR="00962F8B" w:rsidRPr="001E60BE">
        <w:rPr>
          <w:bCs w:val="0"/>
          <w:szCs w:val="28"/>
        </w:rPr>
        <w:t>Зоны</w:t>
      </w:r>
      <w:r w:rsidR="006F7FCE">
        <w:rPr>
          <w:bCs w:val="0"/>
          <w:szCs w:val="28"/>
        </w:rPr>
        <w:t>,</w:t>
      </w:r>
      <w:r w:rsidR="00962F8B" w:rsidRPr="001E60BE">
        <w:rPr>
          <w:bCs w:val="0"/>
          <w:szCs w:val="28"/>
        </w:rPr>
        <w:t xml:space="preserve"> занятые кладбищами. </w:t>
      </w:r>
      <w:r w:rsidR="00962F8B" w:rsidRPr="001E60BE">
        <w:rPr>
          <w:szCs w:val="28"/>
        </w:rPr>
        <w:t xml:space="preserve">Зона выделена для обеспечения правовых условий использования участков кладбищ. </w:t>
      </w:r>
    </w:p>
    <w:p w:rsidR="00F22FB9" w:rsidRPr="001E60BE" w:rsidRDefault="002604F4" w:rsidP="00962F8B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  <w:lang w:val="en-US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29" type="#_x0000_t75" style="width:368.25pt;height:386.25pt">
            <v:imagedata r:id="rId52" o:title=""/>
          </v:shape>
        </w:pict>
      </w:r>
    </w:p>
    <w:p w:rsidR="006F7FCE" w:rsidRDefault="006F7FCE" w:rsidP="006F7FCE">
      <w:pPr>
        <w:pStyle w:val="af5"/>
        <w:spacing w:before="0" w:after="0" w:line="360" w:lineRule="auto"/>
        <w:ind w:left="993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6</w:t>
      </w:r>
    </w:p>
    <w:p w:rsidR="00952B0F" w:rsidRPr="006F7FCE" w:rsidRDefault="009C5162" w:rsidP="006F7FCE">
      <w:pPr>
        <w:pStyle w:val="af5"/>
        <w:spacing w:before="0" w:after="0" w:line="360" w:lineRule="auto"/>
        <w:ind w:left="1985" w:firstLine="0"/>
        <w:jc w:val="left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rPr>
          <w:rFonts w:ascii="Times New Roman" w:hAnsi="Times New Roman" w:cs="Times New Roman"/>
        </w:rPr>
        <w:pict>
          <v:line id="_x0000_s1033" style="position:absolute;left:0;text-align:left;z-index:251650560" from="49.75pt,8pt" to="91.8pt,8pt" strokecolor="red" strokeweight=".79mm">
            <v:stroke color2="aqua" endcap="square"/>
          </v:line>
        </w:pict>
      </w:r>
      <w:r w:rsidR="006F7FCE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6F7FCE">
        <w:rPr>
          <w:rFonts w:ascii="Times New Roman" w:hAnsi="Times New Roman" w:cs="Times New Roman"/>
          <w:shd w:val="clear" w:color="auto" w:fill="FFFFFF"/>
        </w:rPr>
        <w:t>г</w:t>
      </w:r>
      <w:r w:rsidR="00050774" w:rsidRPr="006F7FCE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952B0F" w:rsidRPr="001E60BE" w:rsidRDefault="00952B0F" w:rsidP="00420C92">
      <w:pPr>
        <w:pStyle w:val="af5"/>
        <w:spacing w:before="0" w:after="0" w:line="360" w:lineRule="auto"/>
        <w:ind w:firstLine="0"/>
        <w:rPr>
          <w:bCs/>
          <w:iCs/>
          <w:szCs w:val="28"/>
          <w:shd w:val="clear" w:color="auto" w:fill="FFFFFF"/>
        </w:rPr>
      </w:pPr>
    </w:p>
    <w:p w:rsidR="00ED4328" w:rsidRDefault="001504EE" w:rsidP="00962F8B">
      <w:pPr>
        <w:pStyle w:val="af4"/>
        <w:spacing w:before="0" w:after="0" w:line="360" w:lineRule="auto"/>
        <w:ind w:firstLine="709"/>
        <w:jc w:val="both"/>
        <w:rPr>
          <w:sz w:val="28"/>
          <w:szCs w:val="28"/>
          <w:lang w:eastAsia="ru-RU"/>
        </w:rPr>
      </w:pPr>
      <w:r w:rsidRPr="001E60BE">
        <w:rPr>
          <w:sz w:val="28"/>
          <w:szCs w:val="28"/>
          <w:shd w:val="clear" w:color="auto" w:fill="FFFFFF"/>
        </w:rPr>
        <w:t xml:space="preserve">3.4. </w:t>
      </w:r>
      <w:r w:rsidR="00962F8B" w:rsidRPr="001E60BE">
        <w:rPr>
          <w:sz w:val="28"/>
          <w:szCs w:val="28"/>
          <w:lang w:eastAsia="ru-RU"/>
        </w:rPr>
        <w:t>Изменени</w:t>
      </w:r>
      <w:r w:rsidR="00ED4328">
        <w:rPr>
          <w:sz w:val="28"/>
          <w:szCs w:val="28"/>
          <w:lang w:eastAsia="ru-RU"/>
        </w:rPr>
        <w:t>е</w:t>
      </w:r>
      <w:r w:rsidR="00962F8B" w:rsidRPr="001E60BE">
        <w:rPr>
          <w:sz w:val="28"/>
          <w:szCs w:val="28"/>
          <w:lang w:eastAsia="ru-RU"/>
        </w:rPr>
        <w:t xml:space="preserve"> функциональной зоны для земельного участка, фактически занимаемого зданием храма Пресвятой Троицы по </w:t>
      </w:r>
      <w:r w:rsidR="00ED4328">
        <w:rPr>
          <w:sz w:val="28"/>
          <w:szCs w:val="28"/>
          <w:lang w:eastAsia="ru-RU"/>
        </w:rPr>
        <w:t xml:space="preserve">                      </w:t>
      </w:r>
      <w:r w:rsidR="00962F8B" w:rsidRPr="001E60BE">
        <w:rPr>
          <w:sz w:val="28"/>
          <w:szCs w:val="28"/>
          <w:lang w:eastAsia="ru-RU"/>
        </w:rPr>
        <w:t xml:space="preserve">ул. </w:t>
      </w:r>
      <w:proofErr w:type="spellStart"/>
      <w:r w:rsidR="00ED4328" w:rsidRPr="00ED4328">
        <w:rPr>
          <w:sz w:val="28"/>
          <w:szCs w:val="28"/>
          <w:lang w:eastAsia="ru-RU"/>
        </w:rPr>
        <w:t>Павлуновского</w:t>
      </w:r>
      <w:proofErr w:type="spellEnd"/>
      <w:r w:rsidR="00923EB5">
        <w:rPr>
          <w:sz w:val="28"/>
          <w:szCs w:val="28"/>
          <w:lang w:eastAsia="ru-RU"/>
        </w:rPr>
        <w:t xml:space="preserve"> </w:t>
      </w:r>
      <w:r w:rsidR="00962F8B" w:rsidRPr="001E60BE">
        <w:rPr>
          <w:sz w:val="28"/>
          <w:szCs w:val="28"/>
          <w:lang w:eastAsia="ru-RU"/>
        </w:rPr>
        <w:t>в п</w:t>
      </w:r>
      <w:r w:rsidR="00ED4328">
        <w:rPr>
          <w:sz w:val="28"/>
          <w:szCs w:val="28"/>
          <w:lang w:eastAsia="ru-RU"/>
        </w:rPr>
        <w:t>ос</w:t>
      </w:r>
      <w:r w:rsidR="00962F8B" w:rsidRPr="001E60BE">
        <w:rPr>
          <w:sz w:val="28"/>
          <w:szCs w:val="28"/>
          <w:lang w:eastAsia="ru-RU"/>
        </w:rPr>
        <w:t>. Боровое</w:t>
      </w:r>
      <w:r w:rsidR="00ED4328">
        <w:rPr>
          <w:sz w:val="28"/>
          <w:szCs w:val="28"/>
          <w:lang w:eastAsia="ru-RU"/>
        </w:rPr>
        <w:t xml:space="preserve"> (рис. 7)</w:t>
      </w:r>
      <w:r w:rsidR="00962F8B" w:rsidRPr="001E60BE">
        <w:rPr>
          <w:sz w:val="28"/>
          <w:szCs w:val="28"/>
          <w:lang w:eastAsia="ru-RU"/>
        </w:rPr>
        <w:t>.</w:t>
      </w:r>
    </w:p>
    <w:p w:rsidR="009366B3" w:rsidRDefault="00B26797" w:rsidP="00962F8B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proofErr w:type="gramStart"/>
      <w:r w:rsidRPr="001E60BE">
        <w:rPr>
          <w:sz w:val="28"/>
          <w:szCs w:val="28"/>
          <w:shd w:val="clear" w:color="auto" w:fill="FFFFFF"/>
        </w:rPr>
        <w:lastRenderedPageBreak/>
        <w:t xml:space="preserve">Земельный участок по ул. </w:t>
      </w:r>
      <w:proofErr w:type="spellStart"/>
      <w:r w:rsidRPr="001E60BE">
        <w:rPr>
          <w:sz w:val="28"/>
          <w:szCs w:val="28"/>
          <w:shd w:val="clear" w:color="auto" w:fill="FFFFFF"/>
        </w:rPr>
        <w:t>Павлуновского</w:t>
      </w:r>
      <w:proofErr w:type="spellEnd"/>
      <w:r w:rsidR="00CF134F" w:rsidRPr="001E60BE">
        <w:rPr>
          <w:sz w:val="28"/>
          <w:szCs w:val="28"/>
          <w:shd w:val="clear" w:color="auto" w:fill="FFFFFF"/>
        </w:rPr>
        <w:t xml:space="preserve"> в п</w:t>
      </w:r>
      <w:r w:rsidR="00ED4328">
        <w:rPr>
          <w:sz w:val="28"/>
          <w:szCs w:val="28"/>
          <w:shd w:val="clear" w:color="auto" w:fill="FFFFFF"/>
        </w:rPr>
        <w:t>ос</w:t>
      </w:r>
      <w:r w:rsidR="00CF134F" w:rsidRPr="001E60BE">
        <w:rPr>
          <w:sz w:val="28"/>
          <w:szCs w:val="28"/>
          <w:shd w:val="clear" w:color="auto" w:fill="FFFFFF"/>
        </w:rPr>
        <w:t>. Борово</w:t>
      </w:r>
      <w:r w:rsidR="00ED4328">
        <w:rPr>
          <w:sz w:val="28"/>
          <w:szCs w:val="28"/>
          <w:shd w:val="clear" w:color="auto" w:fill="FFFFFF"/>
        </w:rPr>
        <w:t>е</w:t>
      </w:r>
      <w:r w:rsidR="00CF134F" w:rsidRPr="001E60BE">
        <w:rPr>
          <w:sz w:val="28"/>
          <w:szCs w:val="28"/>
          <w:shd w:val="clear" w:color="auto" w:fill="FFFFFF"/>
        </w:rPr>
        <w:t>, площадью 5442 кв.</w:t>
      </w:r>
      <w:r w:rsidR="00ED4328">
        <w:rPr>
          <w:sz w:val="28"/>
          <w:szCs w:val="28"/>
          <w:shd w:val="clear" w:color="auto" w:fill="FFFFFF"/>
        </w:rPr>
        <w:t xml:space="preserve"> </w:t>
      </w:r>
      <w:r w:rsidR="00CF134F" w:rsidRPr="001E60BE">
        <w:rPr>
          <w:sz w:val="28"/>
          <w:szCs w:val="28"/>
          <w:shd w:val="clear" w:color="auto" w:fill="FFFFFF"/>
        </w:rPr>
        <w:t xml:space="preserve">м постановлением исполнительного комитета администрации города Воронежа от 31.07.1997 № 255 был предоставлен Воронежской </w:t>
      </w:r>
      <w:r w:rsidR="009366B3">
        <w:rPr>
          <w:sz w:val="28"/>
          <w:szCs w:val="28"/>
          <w:shd w:val="clear" w:color="auto" w:fill="FFFFFF"/>
        </w:rPr>
        <w:t>е</w:t>
      </w:r>
      <w:r w:rsidR="00CF134F" w:rsidRPr="001E60BE">
        <w:rPr>
          <w:sz w:val="28"/>
          <w:szCs w:val="28"/>
          <w:shd w:val="clear" w:color="auto" w:fill="FFFFFF"/>
        </w:rPr>
        <w:t>пархии в бессрочное пользование как факти</w:t>
      </w:r>
      <w:r w:rsidR="00ED4328">
        <w:rPr>
          <w:sz w:val="28"/>
          <w:szCs w:val="28"/>
          <w:shd w:val="clear" w:color="auto" w:fill="FFFFFF"/>
        </w:rPr>
        <w:t xml:space="preserve">чески занимаемый зданием храма </w:t>
      </w:r>
      <w:r w:rsidR="00CF134F" w:rsidRPr="001E60BE">
        <w:rPr>
          <w:sz w:val="28"/>
          <w:szCs w:val="28"/>
          <w:shd w:val="clear" w:color="auto" w:fill="FFFFFF"/>
        </w:rPr>
        <w:t>Пресвят</w:t>
      </w:r>
      <w:r w:rsidR="00ED4328">
        <w:rPr>
          <w:sz w:val="28"/>
          <w:szCs w:val="28"/>
          <w:shd w:val="clear" w:color="auto" w:fill="FFFFFF"/>
        </w:rPr>
        <w:t>ой</w:t>
      </w:r>
      <w:r w:rsidR="00CF134F" w:rsidRPr="001E60BE">
        <w:rPr>
          <w:sz w:val="28"/>
          <w:szCs w:val="28"/>
          <w:shd w:val="clear" w:color="auto" w:fill="FFFFFF"/>
        </w:rPr>
        <w:t xml:space="preserve"> </w:t>
      </w:r>
      <w:r w:rsidR="00ED4328">
        <w:rPr>
          <w:sz w:val="28"/>
          <w:szCs w:val="28"/>
          <w:shd w:val="clear" w:color="auto" w:fill="FFFFFF"/>
        </w:rPr>
        <w:t>Т</w:t>
      </w:r>
      <w:r w:rsidR="00CF134F" w:rsidRPr="001E60BE">
        <w:rPr>
          <w:sz w:val="28"/>
          <w:szCs w:val="28"/>
          <w:shd w:val="clear" w:color="auto" w:fill="FFFFFF"/>
        </w:rPr>
        <w:t>роиц</w:t>
      </w:r>
      <w:r w:rsidR="00ED4328">
        <w:rPr>
          <w:sz w:val="28"/>
          <w:szCs w:val="28"/>
          <w:shd w:val="clear" w:color="auto" w:fill="FFFFFF"/>
        </w:rPr>
        <w:t>ы</w:t>
      </w:r>
      <w:r w:rsidR="00CF134F" w:rsidRPr="001E60BE">
        <w:rPr>
          <w:sz w:val="28"/>
          <w:szCs w:val="28"/>
          <w:shd w:val="clear" w:color="auto" w:fill="FFFFFF"/>
        </w:rPr>
        <w:t>.</w:t>
      </w:r>
      <w:proofErr w:type="gramEnd"/>
      <w:r w:rsidR="00962F8B" w:rsidRPr="001E60BE">
        <w:rPr>
          <w:sz w:val="28"/>
          <w:szCs w:val="28"/>
          <w:shd w:val="clear" w:color="auto" w:fill="FFFFFF"/>
        </w:rPr>
        <w:t xml:space="preserve"> </w:t>
      </w:r>
      <w:r w:rsidR="00CF134F" w:rsidRPr="001E60BE">
        <w:rPr>
          <w:sz w:val="28"/>
          <w:szCs w:val="28"/>
          <w:shd w:val="clear" w:color="auto" w:fill="FFFFFF"/>
        </w:rPr>
        <w:t xml:space="preserve">В </w:t>
      </w:r>
      <w:proofErr w:type="gramStart"/>
      <w:r w:rsidR="00CF134F" w:rsidRPr="001E60BE">
        <w:rPr>
          <w:sz w:val="28"/>
          <w:szCs w:val="28"/>
          <w:shd w:val="clear" w:color="auto" w:fill="FFFFFF"/>
        </w:rPr>
        <w:t>соответствии</w:t>
      </w:r>
      <w:proofErr w:type="gramEnd"/>
      <w:r w:rsidR="00CF134F" w:rsidRPr="001E60BE">
        <w:rPr>
          <w:sz w:val="28"/>
          <w:szCs w:val="28"/>
          <w:shd w:val="clear" w:color="auto" w:fill="FFFFFF"/>
        </w:rPr>
        <w:t xml:space="preserve"> с Генеральным планом земельный участок расположен в функциональной зоне застройки индивидуальными жилыми домами (до 3 этажей).</w:t>
      </w:r>
      <w:r w:rsidR="00962F8B" w:rsidRPr="001E60BE">
        <w:rPr>
          <w:sz w:val="28"/>
          <w:szCs w:val="28"/>
          <w:shd w:val="clear" w:color="auto" w:fill="FFFFFF"/>
        </w:rPr>
        <w:t xml:space="preserve"> </w:t>
      </w:r>
      <w:r w:rsidR="00B20B82" w:rsidRPr="001E60BE">
        <w:rPr>
          <w:sz w:val="28"/>
          <w:szCs w:val="28"/>
          <w:shd w:val="clear" w:color="auto" w:fill="FFFFFF"/>
        </w:rPr>
        <w:t>Так как храмы относятся к культовым учреждениям, то будет целесообразно отнести земельный участок, фактически занимаемый храмом</w:t>
      </w:r>
      <w:r w:rsidR="0090556C" w:rsidRPr="001E60BE">
        <w:rPr>
          <w:sz w:val="28"/>
          <w:szCs w:val="28"/>
          <w:shd w:val="clear" w:color="auto" w:fill="FFFFFF"/>
        </w:rPr>
        <w:t>,</w:t>
      </w:r>
      <w:r w:rsidR="00B20B82" w:rsidRPr="001E60BE">
        <w:rPr>
          <w:sz w:val="28"/>
          <w:szCs w:val="28"/>
          <w:shd w:val="clear" w:color="auto" w:fill="FFFFFF"/>
        </w:rPr>
        <w:t xml:space="preserve"> к общественно-деловой зоне. </w:t>
      </w:r>
    </w:p>
    <w:p w:rsidR="00F22FB9" w:rsidRPr="001E60BE" w:rsidRDefault="00962F8B" w:rsidP="00962F8B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E60BE">
        <w:rPr>
          <w:sz w:val="28"/>
          <w:szCs w:val="28"/>
        </w:rPr>
        <w:t>В соответствии с Правилами землепользования и застройки рассматриваемая территория отнесена к территориальной зоне</w:t>
      </w:r>
      <w:proofErr w:type="gramStart"/>
      <w:r w:rsidRPr="001E60BE">
        <w:rPr>
          <w:sz w:val="28"/>
          <w:szCs w:val="28"/>
        </w:rPr>
        <w:t xml:space="preserve"> О</w:t>
      </w:r>
      <w:proofErr w:type="gramEnd"/>
      <w:r w:rsidRPr="001E60BE">
        <w:rPr>
          <w:sz w:val="28"/>
          <w:szCs w:val="28"/>
        </w:rPr>
        <w:t xml:space="preserve"> 2</w:t>
      </w:r>
      <w:r w:rsidR="009366B3">
        <w:rPr>
          <w:sz w:val="28"/>
          <w:szCs w:val="28"/>
        </w:rPr>
        <w:t xml:space="preserve"> </w:t>
      </w:r>
      <w:r w:rsidR="009366B3" w:rsidRPr="001E60BE">
        <w:rPr>
          <w:szCs w:val="28"/>
          <w:shd w:val="clear" w:color="auto" w:fill="FFFFFF"/>
        </w:rPr>
        <w:t>–</w:t>
      </w:r>
      <w:r w:rsidRPr="001E60BE">
        <w:rPr>
          <w:sz w:val="28"/>
          <w:szCs w:val="28"/>
        </w:rPr>
        <w:t xml:space="preserve"> </w:t>
      </w:r>
      <w:r w:rsidRPr="001E60BE">
        <w:rPr>
          <w:bCs/>
          <w:sz w:val="28"/>
          <w:szCs w:val="28"/>
        </w:rPr>
        <w:t xml:space="preserve">Зона обслуживания местного значения. </w:t>
      </w:r>
      <w:r w:rsidRPr="001E60BE">
        <w:rPr>
          <w:sz w:val="28"/>
          <w:szCs w:val="28"/>
        </w:rPr>
        <w:t xml:space="preserve">Зона выделена для обеспечения условий формирования местных (локальных) центров городских районов и полосных (линейных) центров вдоль улиц с широким спектром коммерческих и обслуживающих функций, ориентированных на удовлетворение повседневных и периодических потребностей населения. </w:t>
      </w:r>
      <w:r w:rsidR="00B20B82" w:rsidRPr="001E60BE">
        <w:rPr>
          <w:sz w:val="28"/>
          <w:szCs w:val="28"/>
          <w:shd w:val="clear" w:color="auto" w:fill="FFFFFF"/>
        </w:rPr>
        <w:t xml:space="preserve">В связи с </w:t>
      </w:r>
      <w:r w:rsidR="009366B3">
        <w:rPr>
          <w:sz w:val="28"/>
          <w:szCs w:val="28"/>
          <w:shd w:val="clear" w:color="auto" w:fill="FFFFFF"/>
        </w:rPr>
        <w:t>этим</w:t>
      </w:r>
      <w:r w:rsidR="00B20B82" w:rsidRPr="001E60BE">
        <w:rPr>
          <w:sz w:val="28"/>
          <w:szCs w:val="28"/>
          <w:shd w:val="clear" w:color="auto" w:fill="FFFFFF"/>
        </w:rPr>
        <w:t xml:space="preserve"> </w:t>
      </w:r>
      <w:r w:rsidRPr="001E60BE">
        <w:rPr>
          <w:sz w:val="28"/>
          <w:szCs w:val="28"/>
          <w:shd w:val="clear" w:color="auto" w:fill="FFFFFF"/>
        </w:rPr>
        <w:t>предлага</w:t>
      </w:r>
      <w:r w:rsidR="0090556C" w:rsidRPr="001E60BE">
        <w:rPr>
          <w:sz w:val="28"/>
          <w:szCs w:val="28"/>
          <w:shd w:val="clear" w:color="auto" w:fill="FFFFFF"/>
        </w:rPr>
        <w:t>е</w:t>
      </w:r>
      <w:r w:rsidRPr="001E60BE">
        <w:rPr>
          <w:sz w:val="28"/>
          <w:szCs w:val="28"/>
          <w:shd w:val="clear" w:color="auto" w:fill="FFFFFF"/>
        </w:rPr>
        <w:t>тся</w:t>
      </w:r>
      <w:r w:rsidR="00B20B82" w:rsidRPr="001E60BE">
        <w:rPr>
          <w:sz w:val="28"/>
          <w:szCs w:val="28"/>
          <w:shd w:val="clear" w:color="auto" w:fill="FFFFFF"/>
        </w:rPr>
        <w:t xml:space="preserve"> изменени</w:t>
      </w:r>
      <w:r w:rsidR="0090556C" w:rsidRPr="001E60BE">
        <w:rPr>
          <w:sz w:val="28"/>
          <w:szCs w:val="28"/>
          <w:shd w:val="clear" w:color="auto" w:fill="FFFFFF"/>
        </w:rPr>
        <w:t>е</w:t>
      </w:r>
      <w:r w:rsidR="00B20B82" w:rsidRPr="001E60BE">
        <w:rPr>
          <w:sz w:val="28"/>
          <w:szCs w:val="28"/>
          <w:shd w:val="clear" w:color="auto" w:fill="FFFFFF"/>
        </w:rPr>
        <w:t xml:space="preserve"> функциональной зоны </w:t>
      </w:r>
      <w:r w:rsidR="00EC1FD2" w:rsidRPr="001E60BE">
        <w:rPr>
          <w:sz w:val="28"/>
          <w:szCs w:val="28"/>
          <w:shd w:val="clear" w:color="auto" w:fill="FFFFFF"/>
        </w:rPr>
        <w:t xml:space="preserve">застройки индивидуальными жилыми домами (до 3 этажей) на зону многофункциональной общественно-деловой застройки в отношении </w:t>
      </w:r>
      <w:r w:rsidRPr="001E60BE">
        <w:rPr>
          <w:sz w:val="28"/>
          <w:szCs w:val="28"/>
          <w:shd w:val="clear" w:color="auto" w:fill="FFFFFF"/>
        </w:rPr>
        <w:t xml:space="preserve">рассматриваемого </w:t>
      </w:r>
      <w:r w:rsidR="00B20B82" w:rsidRPr="001E60BE">
        <w:rPr>
          <w:sz w:val="28"/>
          <w:szCs w:val="28"/>
          <w:shd w:val="clear" w:color="auto" w:fill="FFFFFF"/>
        </w:rPr>
        <w:t>земельного участка</w:t>
      </w:r>
      <w:r w:rsidRPr="001E60BE">
        <w:rPr>
          <w:sz w:val="28"/>
          <w:szCs w:val="28"/>
          <w:shd w:val="clear" w:color="auto" w:fill="FFFFFF"/>
        </w:rPr>
        <w:t xml:space="preserve">. </w:t>
      </w:r>
    </w:p>
    <w:p w:rsidR="00EC1FD2" w:rsidRDefault="002604F4" w:rsidP="00962F8B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</w:rPr>
        <w:pict>
          <v:shape id="_x0000_i1030" type="#_x0000_t75" style="width:228pt;height:218.25pt">
            <v:imagedata r:id="rId53" o:title=""/>
          </v:shape>
        </w:pict>
      </w:r>
    </w:p>
    <w:p w:rsidR="009366B3" w:rsidRPr="001E60BE" w:rsidRDefault="009366B3" w:rsidP="009366B3">
      <w:pPr>
        <w:pStyle w:val="af5"/>
        <w:spacing w:before="0" w:after="0" w:line="360" w:lineRule="auto"/>
        <w:ind w:left="2410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Рис. 7</w:t>
      </w:r>
    </w:p>
    <w:p w:rsidR="009366B3" w:rsidRPr="006F7FCE" w:rsidRDefault="009C5162" w:rsidP="009366B3">
      <w:pPr>
        <w:pStyle w:val="af5"/>
        <w:spacing w:before="0" w:after="0" w:line="360" w:lineRule="auto"/>
        <w:ind w:left="3402" w:firstLine="0"/>
        <w:jc w:val="left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rPr>
          <w:rFonts w:ascii="Times New Roman" w:hAnsi="Times New Roman" w:cs="Times New Roman"/>
        </w:rPr>
        <w:pict>
          <v:line id="_x0000_s1105" style="position:absolute;left:0;text-align:left;z-index:251685376" from="120.25pt,8pt" to="162.3pt,8pt" strokecolor="red" strokeweight=".79mm">
            <v:stroke color2="aqua" endcap="square"/>
          </v:line>
        </w:pict>
      </w:r>
      <w:r w:rsidR="009366B3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9366B3">
        <w:rPr>
          <w:rFonts w:ascii="Times New Roman" w:hAnsi="Times New Roman" w:cs="Times New Roman"/>
          <w:shd w:val="clear" w:color="auto" w:fill="FFFFFF"/>
        </w:rPr>
        <w:t>г</w:t>
      </w:r>
      <w:r w:rsidR="009366B3" w:rsidRPr="006F7FCE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772C14" w:rsidRDefault="001504EE" w:rsidP="00962F8B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3.5. </w:t>
      </w:r>
      <w:r w:rsidR="00962F8B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Уточнени</w:t>
      </w:r>
      <w:r w:rsidR="00772C14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62F8B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границ функциональной зоны объектов транспортной инфраструктуры в районе </w:t>
      </w:r>
      <w:r w:rsidR="00772C1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детского оздоровительного лагеря</w:t>
      </w:r>
      <w:r w:rsidR="00962F8B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«Вымпел»</w:t>
      </w:r>
      <w:r w:rsidR="00772C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(рис. 8)</w:t>
      </w:r>
      <w:r w:rsidR="00962F8B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540B" w:rsidRPr="001E60BE" w:rsidRDefault="00E667EA" w:rsidP="00962F8B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На территории </w:t>
      </w:r>
      <w:proofErr w:type="spell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Сомовского</w:t>
      </w:r>
      <w:proofErr w:type="spellEnd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лесничества </w:t>
      </w:r>
      <w:r w:rsidR="00385CC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расположены земельные участки, фактически занимаемые детскими оздоровительными лагерями «Вымпел», «Восход», «Ленинец», транспортная доступность к которым обеспечена дорогой</w:t>
      </w:r>
      <w:r w:rsidR="00772C1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385CC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проходящей через земли лесного фонда.</w:t>
      </w:r>
      <w:r w:rsidR="00962F8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5CC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связи с этим в</w:t>
      </w:r>
      <w:r w:rsidR="00915750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районе детского оздоровительного лагеря «Вымпел» необходимо уточнить</w:t>
      </w:r>
      <w:r w:rsidR="001504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границ</w:t>
      </w:r>
      <w:r w:rsidR="00915750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ы</w:t>
      </w:r>
      <w:r w:rsidR="001504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функциональной зоны объектов</w:t>
      </w:r>
      <w:r w:rsidR="00B05CC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транспортной инфраструктуры, определив ее по границе фактически расположенной дороги, проходящей </w:t>
      </w:r>
      <w:r w:rsidR="00915750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через </w:t>
      </w:r>
      <w:r w:rsidR="009E07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зону лесных зеленых насаждений</w:t>
      </w:r>
      <w:r w:rsidR="00B05CC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9E07B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62F8B" w:rsidRPr="001E60BE">
        <w:rPr>
          <w:rFonts w:ascii="Times New Roman" w:hAnsi="Times New Roman" w:cs="Times New Roman"/>
          <w:sz w:val="28"/>
          <w:szCs w:val="28"/>
        </w:rPr>
        <w:t xml:space="preserve">В соответствии с Правилами землепользования и застройки рассматриваемая территория отнесена к территориальной зоне </w:t>
      </w:r>
      <w:proofErr w:type="gramStart"/>
      <w:r w:rsidR="00962F8B" w:rsidRPr="001E60BE">
        <w:rPr>
          <w:rFonts w:ascii="Times New Roman" w:hAnsi="Times New Roman" w:cs="Times New Roman"/>
          <w:sz w:val="28"/>
          <w:szCs w:val="28"/>
        </w:rPr>
        <w:t>ИТ</w:t>
      </w:r>
      <w:proofErr w:type="gramEnd"/>
      <w:r w:rsidR="00962F8B" w:rsidRPr="001E60BE">
        <w:rPr>
          <w:rFonts w:ascii="Times New Roman" w:hAnsi="Times New Roman" w:cs="Times New Roman"/>
          <w:sz w:val="28"/>
          <w:szCs w:val="28"/>
        </w:rPr>
        <w:t xml:space="preserve"> 1 </w:t>
      </w:r>
      <w:r w:rsidR="00772C14">
        <w:rPr>
          <w:rFonts w:ascii="Times New Roman" w:hAnsi="Times New Roman" w:cs="Times New Roman"/>
          <w:sz w:val="28"/>
          <w:szCs w:val="28"/>
        </w:rPr>
        <w:t>–</w:t>
      </w:r>
      <w:r w:rsidR="00962F8B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962F8B" w:rsidRPr="001E60BE">
        <w:rPr>
          <w:rFonts w:ascii="Times New Roman" w:hAnsi="Times New Roman" w:cs="Times New Roman"/>
          <w:bCs/>
          <w:sz w:val="28"/>
          <w:szCs w:val="28"/>
        </w:rPr>
        <w:t>Городские магистрали и улицы</w:t>
      </w:r>
      <w:r w:rsidR="00962F8B" w:rsidRPr="001E60BE">
        <w:rPr>
          <w:rFonts w:ascii="Times New Roman" w:hAnsi="Times New Roman" w:cs="Times New Roman"/>
          <w:sz w:val="28"/>
          <w:szCs w:val="28"/>
        </w:rPr>
        <w:t>.</w:t>
      </w:r>
    </w:p>
    <w:p w:rsidR="005C40F0" w:rsidRPr="001E60BE" w:rsidRDefault="002604F4" w:rsidP="00772C14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  <w:lang w:val="en-US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31" type="#_x0000_t75" style="width:372pt;height:291.75pt">
            <v:imagedata r:id="rId54" o:title=""/>
          </v:shape>
        </w:pict>
      </w:r>
    </w:p>
    <w:p w:rsidR="00772C14" w:rsidRDefault="00772C14" w:rsidP="00772C14">
      <w:pPr>
        <w:pStyle w:val="af5"/>
        <w:spacing w:before="0" w:after="0" w:line="360" w:lineRule="auto"/>
        <w:ind w:left="993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8</w:t>
      </w:r>
    </w:p>
    <w:p w:rsidR="005C40F0" w:rsidRPr="00772C14" w:rsidRDefault="009C5162" w:rsidP="00772C14">
      <w:pPr>
        <w:pStyle w:val="af5"/>
        <w:spacing w:before="0" w:after="0" w:line="360" w:lineRule="auto"/>
        <w:ind w:left="1843" w:firstLine="0"/>
        <w:jc w:val="left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rPr>
          <w:sz w:val="22"/>
        </w:rPr>
        <w:pict>
          <v:line id="_x0000_s1038" style="position:absolute;left:0;text-align:left;z-index:251655680" from="45.25pt,7.15pt" to="87.3pt,7.15pt" strokecolor="blue" strokeweight="2.24pt">
            <v:stroke color2="aqua" endcap="square"/>
          </v:line>
        </w:pict>
      </w:r>
      <w:r w:rsidR="00772C14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772C14">
        <w:rPr>
          <w:rFonts w:ascii="Times New Roman" w:hAnsi="Times New Roman" w:cs="Times New Roman"/>
          <w:shd w:val="clear" w:color="auto" w:fill="FFFFFF"/>
        </w:rPr>
        <w:t>г</w:t>
      </w:r>
      <w:r w:rsidR="00772C14" w:rsidRPr="006F7FCE">
        <w:rPr>
          <w:rFonts w:ascii="Times New Roman" w:hAnsi="Times New Roman" w:cs="Times New Roman"/>
          <w:szCs w:val="28"/>
          <w:shd w:val="clear" w:color="auto" w:fill="FFFFFF"/>
        </w:rPr>
        <w:t xml:space="preserve">раница рассматриваемой </w:t>
      </w:r>
      <w:r w:rsidR="00050774" w:rsidRPr="00772C14">
        <w:rPr>
          <w:rFonts w:ascii="Times New Roman" w:hAnsi="Times New Roman" w:cs="Times New Roman"/>
          <w:szCs w:val="28"/>
          <w:shd w:val="clear" w:color="auto" w:fill="FFFFFF"/>
        </w:rPr>
        <w:t>территории</w:t>
      </w:r>
    </w:p>
    <w:p w:rsidR="005C40F0" w:rsidRPr="001E60BE" w:rsidRDefault="005C40F0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772C14" w:rsidRDefault="00962F8B" w:rsidP="00962F8B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bCs w:val="0"/>
          <w:iCs w:val="0"/>
          <w:szCs w:val="28"/>
          <w:lang w:eastAsia="ru-RU"/>
        </w:rPr>
      </w:pPr>
      <w:r w:rsidRPr="001E60BE">
        <w:rPr>
          <w:bCs w:val="0"/>
          <w:iCs w:val="0"/>
          <w:szCs w:val="28"/>
          <w:lang w:eastAsia="ru-RU"/>
        </w:rPr>
        <w:t>Уточнени</w:t>
      </w:r>
      <w:r w:rsidR="00772C14">
        <w:rPr>
          <w:bCs w:val="0"/>
          <w:iCs w:val="0"/>
          <w:szCs w:val="28"/>
          <w:lang w:eastAsia="ru-RU"/>
        </w:rPr>
        <w:t>е</w:t>
      </w:r>
      <w:r w:rsidRPr="001E60BE">
        <w:rPr>
          <w:bCs w:val="0"/>
          <w:iCs w:val="0"/>
          <w:szCs w:val="28"/>
          <w:lang w:eastAsia="ru-RU"/>
        </w:rPr>
        <w:t xml:space="preserve"> границ функциональной зоны объектов транспортной инфраструктуры в районе ул.</w:t>
      </w:r>
      <w:r w:rsidR="00772C14">
        <w:rPr>
          <w:bCs w:val="0"/>
          <w:iCs w:val="0"/>
          <w:szCs w:val="28"/>
          <w:lang w:eastAsia="ru-RU"/>
        </w:rPr>
        <w:t xml:space="preserve"> Генерала</w:t>
      </w:r>
      <w:r w:rsidRPr="001E60BE">
        <w:rPr>
          <w:bCs w:val="0"/>
          <w:iCs w:val="0"/>
          <w:szCs w:val="28"/>
          <w:lang w:eastAsia="ru-RU"/>
        </w:rPr>
        <w:t xml:space="preserve"> </w:t>
      </w:r>
      <w:proofErr w:type="spellStart"/>
      <w:r w:rsidRPr="001E60BE">
        <w:rPr>
          <w:bCs w:val="0"/>
          <w:iCs w:val="0"/>
          <w:szCs w:val="28"/>
          <w:lang w:eastAsia="ru-RU"/>
        </w:rPr>
        <w:t>Перхоровича</w:t>
      </w:r>
      <w:proofErr w:type="spellEnd"/>
      <w:r w:rsidR="00772C14">
        <w:rPr>
          <w:bCs w:val="0"/>
          <w:iCs w:val="0"/>
          <w:szCs w:val="28"/>
          <w:lang w:eastAsia="ru-RU"/>
        </w:rPr>
        <w:t xml:space="preserve"> (рис. 9)</w:t>
      </w:r>
      <w:r w:rsidRPr="001E60BE">
        <w:rPr>
          <w:bCs w:val="0"/>
          <w:iCs w:val="0"/>
          <w:szCs w:val="28"/>
          <w:lang w:eastAsia="ru-RU"/>
        </w:rPr>
        <w:t>.</w:t>
      </w:r>
    </w:p>
    <w:p w:rsidR="00962F8B" w:rsidRPr="001E60BE" w:rsidRDefault="00962F8B" w:rsidP="00962F8B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bCs w:val="0"/>
          <w:iCs w:val="0"/>
          <w:szCs w:val="28"/>
          <w:lang w:eastAsia="ru-RU"/>
        </w:rPr>
      </w:pPr>
      <w:proofErr w:type="gramStart"/>
      <w:r w:rsidRPr="001E60BE">
        <w:rPr>
          <w:szCs w:val="28"/>
          <w:lang w:eastAsia="ru-RU"/>
        </w:rPr>
        <w:lastRenderedPageBreak/>
        <w:t xml:space="preserve">В проекте предлагается часть территории из производственной и коммунально-складской зоны выделить в </w:t>
      </w:r>
      <w:r w:rsidRPr="001E60BE">
        <w:rPr>
          <w:szCs w:val="28"/>
          <w:shd w:val="clear" w:color="auto" w:fill="FFFFFF"/>
        </w:rPr>
        <w:t xml:space="preserve">зону объектов транспортной инфраструктуры в связи с тем, что данная территория расположена за красными линиями и является территорией общего пользования, </w:t>
      </w:r>
      <w:r w:rsidR="0090556C" w:rsidRPr="001E60BE">
        <w:rPr>
          <w:bCs w:val="0"/>
          <w:iCs w:val="0"/>
          <w:szCs w:val="28"/>
          <w:lang w:eastAsia="ru-RU"/>
        </w:rPr>
        <w:t>фактически занятой</w:t>
      </w:r>
      <w:r w:rsidRPr="001E60BE">
        <w:rPr>
          <w:bCs w:val="0"/>
          <w:iCs w:val="0"/>
          <w:szCs w:val="28"/>
          <w:lang w:eastAsia="ru-RU"/>
        </w:rPr>
        <w:t xml:space="preserve"> </w:t>
      </w:r>
      <w:proofErr w:type="spellStart"/>
      <w:r w:rsidRPr="001E60BE">
        <w:rPr>
          <w:szCs w:val="28"/>
          <w:shd w:val="clear" w:color="auto" w:fill="FFFFFF"/>
        </w:rPr>
        <w:t>отстойно-разворотной</w:t>
      </w:r>
      <w:proofErr w:type="spellEnd"/>
      <w:r w:rsidRPr="001E60BE">
        <w:rPr>
          <w:szCs w:val="28"/>
          <w:shd w:val="clear" w:color="auto" w:fill="FFFFFF"/>
        </w:rPr>
        <w:t xml:space="preserve"> площадкой общественного транспорта.</w:t>
      </w:r>
      <w:proofErr w:type="gramEnd"/>
    </w:p>
    <w:p w:rsidR="0083540B" w:rsidRDefault="002604F4" w:rsidP="00772C14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highlight w:val="yellow"/>
          <w:shd w:val="clear" w:color="auto" w:fill="FFFFFF"/>
          <w:lang w:val="en-US"/>
        </w:rPr>
        <w:pict>
          <v:shape id="_x0000_i1032" type="#_x0000_t75" style="width:367.5pt;height:261pt">
            <v:imagedata r:id="rId55" o:title=""/>
          </v:shape>
        </w:pict>
      </w:r>
    </w:p>
    <w:p w:rsidR="00772C14" w:rsidRPr="00772C14" w:rsidRDefault="00772C14" w:rsidP="00772C14">
      <w:pPr>
        <w:pStyle w:val="af5"/>
        <w:spacing w:before="0" w:after="0" w:line="360" w:lineRule="auto"/>
        <w:ind w:left="993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9</w:t>
      </w:r>
    </w:p>
    <w:p w:rsidR="00772C14" w:rsidRPr="006F7FCE" w:rsidRDefault="009C5162" w:rsidP="00772C14">
      <w:pPr>
        <w:pStyle w:val="af5"/>
        <w:spacing w:before="0" w:after="0" w:line="360" w:lineRule="auto"/>
        <w:ind w:left="1985" w:firstLine="0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rPr>
          <w:rFonts w:ascii="Times New Roman" w:hAnsi="Times New Roman" w:cs="Times New Roman"/>
        </w:rPr>
        <w:pict>
          <v:line id="_x0000_s1107" style="position:absolute;left:0;text-align:left;z-index:251687424" from="50.5pt,8pt" to="92.55pt,8pt" strokecolor="red" strokeweight=".79mm">
            <v:stroke color2="aqua" endcap="square"/>
          </v:line>
        </w:pict>
      </w:r>
      <w:r w:rsidR="00772C14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772C14">
        <w:rPr>
          <w:rFonts w:ascii="Times New Roman" w:hAnsi="Times New Roman" w:cs="Times New Roman"/>
          <w:shd w:val="clear" w:color="auto" w:fill="FFFFFF"/>
        </w:rPr>
        <w:t>г</w:t>
      </w:r>
      <w:r w:rsidR="00772C14" w:rsidRPr="006F7FCE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2C5BF0" w:rsidRPr="001E60BE" w:rsidRDefault="002C5BF0" w:rsidP="00420C92">
      <w:pPr>
        <w:pStyle w:val="af5"/>
        <w:spacing w:before="0" w:after="0" w:line="360" w:lineRule="auto"/>
        <w:ind w:firstLine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50504" w:rsidRDefault="00393B4A" w:rsidP="002401E4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E60BE">
        <w:rPr>
          <w:sz w:val="28"/>
          <w:szCs w:val="28"/>
          <w:shd w:val="clear" w:color="auto" w:fill="FFFFFF"/>
        </w:rPr>
        <w:t>Уточнение границ функциональной зоны объектов транспортной инфраструктуры в</w:t>
      </w:r>
      <w:r w:rsidR="00CF6B70" w:rsidRPr="001E60BE">
        <w:rPr>
          <w:sz w:val="28"/>
          <w:szCs w:val="28"/>
          <w:shd w:val="clear" w:color="auto" w:fill="FFFFFF"/>
        </w:rPr>
        <w:t>доль Московского просп</w:t>
      </w:r>
      <w:r w:rsidR="00C50504">
        <w:rPr>
          <w:sz w:val="28"/>
          <w:szCs w:val="28"/>
          <w:shd w:val="clear" w:color="auto" w:fill="FFFFFF"/>
        </w:rPr>
        <w:t>. (рис. 10)</w:t>
      </w:r>
      <w:r w:rsidR="0055613E" w:rsidRPr="001E60BE">
        <w:rPr>
          <w:sz w:val="28"/>
          <w:szCs w:val="28"/>
          <w:shd w:val="clear" w:color="auto" w:fill="FFFFFF"/>
        </w:rPr>
        <w:t xml:space="preserve"> </w:t>
      </w:r>
      <w:r w:rsidRPr="001E60BE">
        <w:rPr>
          <w:sz w:val="28"/>
          <w:szCs w:val="28"/>
          <w:shd w:val="clear" w:color="auto" w:fill="FFFFFF"/>
        </w:rPr>
        <w:t>обусловлено наличием зеленых насаждений на данном земельном участке,</w:t>
      </w:r>
      <w:r w:rsidRPr="001E60BE">
        <w:rPr>
          <w:sz w:val="28"/>
          <w:szCs w:val="28"/>
        </w:rPr>
        <w:t xml:space="preserve"> которые служат </w:t>
      </w:r>
      <w:proofErr w:type="spellStart"/>
      <w:r w:rsidRPr="001E60BE">
        <w:rPr>
          <w:sz w:val="28"/>
          <w:szCs w:val="28"/>
        </w:rPr>
        <w:t>гряз</w:t>
      </w:r>
      <w:proofErr w:type="gramStart"/>
      <w:r w:rsidRPr="001E60BE">
        <w:rPr>
          <w:sz w:val="28"/>
          <w:szCs w:val="28"/>
        </w:rPr>
        <w:t>е</w:t>
      </w:r>
      <w:proofErr w:type="spellEnd"/>
      <w:r w:rsidRPr="001E60BE">
        <w:rPr>
          <w:sz w:val="28"/>
          <w:szCs w:val="28"/>
        </w:rPr>
        <w:t>-</w:t>
      </w:r>
      <w:proofErr w:type="gramEnd"/>
      <w:r w:rsidRPr="001E60BE">
        <w:rPr>
          <w:sz w:val="28"/>
          <w:szCs w:val="28"/>
        </w:rPr>
        <w:t xml:space="preserve"> и </w:t>
      </w:r>
      <w:proofErr w:type="spellStart"/>
      <w:r w:rsidRPr="001E60BE">
        <w:rPr>
          <w:sz w:val="28"/>
          <w:szCs w:val="28"/>
        </w:rPr>
        <w:t>шумопоглащающими</w:t>
      </w:r>
      <w:proofErr w:type="spellEnd"/>
      <w:r w:rsidRPr="001E60BE">
        <w:rPr>
          <w:sz w:val="28"/>
          <w:szCs w:val="28"/>
        </w:rPr>
        <w:t xml:space="preserve"> экранами для расположенной вдоль Московского просп</w:t>
      </w:r>
      <w:r w:rsidR="00C50504">
        <w:rPr>
          <w:sz w:val="28"/>
          <w:szCs w:val="28"/>
        </w:rPr>
        <w:t>.</w:t>
      </w:r>
      <w:r w:rsidRPr="001E60BE">
        <w:rPr>
          <w:sz w:val="28"/>
          <w:szCs w:val="28"/>
        </w:rPr>
        <w:t xml:space="preserve"> жилой застройки. </w:t>
      </w:r>
      <w:r w:rsidRPr="001E60BE">
        <w:rPr>
          <w:sz w:val="28"/>
          <w:szCs w:val="28"/>
          <w:shd w:val="clear" w:color="auto" w:fill="FFFFFF"/>
        </w:rPr>
        <w:t xml:space="preserve">В связи с этим </w:t>
      </w:r>
      <w:r w:rsidR="0055613E" w:rsidRPr="001E60BE">
        <w:rPr>
          <w:sz w:val="28"/>
          <w:szCs w:val="28"/>
          <w:shd w:val="clear" w:color="auto" w:fill="FFFFFF"/>
        </w:rPr>
        <w:t>необходимо уточнить границу функциональной зоны объектов транспортной инфраструктуры</w:t>
      </w:r>
      <w:r w:rsidR="00C44222" w:rsidRPr="001E60BE">
        <w:rPr>
          <w:sz w:val="28"/>
          <w:szCs w:val="28"/>
          <w:shd w:val="clear" w:color="auto" w:fill="FFFFFF"/>
        </w:rPr>
        <w:t xml:space="preserve"> и добавить зону зеленых насаждений специального назначения</w:t>
      </w:r>
      <w:r w:rsidR="0055613E" w:rsidRPr="001E60BE">
        <w:rPr>
          <w:sz w:val="28"/>
          <w:szCs w:val="28"/>
          <w:shd w:val="clear" w:color="auto" w:fill="FFFFFF"/>
        </w:rPr>
        <w:t xml:space="preserve"> </w:t>
      </w:r>
      <w:r w:rsidR="00C44222" w:rsidRPr="001E60BE">
        <w:rPr>
          <w:sz w:val="28"/>
          <w:szCs w:val="28"/>
          <w:shd w:val="clear" w:color="auto" w:fill="FFFFFF"/>
        </w:rPr>
        <w:t>вдоль дороги</w:t>
      </w:r>
      <w:r w:rsidRPr="001E60BE">
        <w:rPr>
          <w:sz w:val="28"/>
          <w:szCs w:val="28"/>
          <w:shd w:val="clear" w:color="auto" w:fill="FFFFFF"/>
        </w:rPr>
        <w:t>.</w:t>
      </w:r>
      <w:r w:rsidR="00C44222" w:rsidRPr="001E60BE">
        <w:rPr>
          <w:sz w:val="28"/>
          <w:szCs w:val="28"/>
          <w:shd w:val="clear" w:color="auto" w:fill="FFFFFF"/>
        </w:rPr>
        <w:t xml:space="preserve"> </w:t>
      </w:r>
    </w:p>
    <w:p w:rsidR="00393B4A" w:rsidRPr="001E60BE" w:rsidRDefault="002401E4" w:rsidP="002401E4">
      <w:pPr>
        <w:pStyle w:val="af4"/>
        <w:spacing w:before="0" w:after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E60BE">
        <w:rPr>
          <w:sz w:val="28"/>
          <w:szCs w:val="28"/>
          <w:shd w:val="clear" w:color="auto" w:fill="FFFFFF"/>
        </w:rPr>
        <w:t xml:space="preserve">В соответствии с Правилами землепользования и застройки рассматриваемая территория отнесена к территориальной зоне </w:t>
      </w:r>
      <w:proofErr w:type="gramStart"/>
      <w:r w:rsidRPr="001E60BE">
        <w:rPr>
          <w:sz w:val="28"/>
          <w:szCs w:val="28"/>
          <w:shd w:val="clear" w:color="auto" w:fill="FFFFFF"/>
        </w:rPr>
        <w:t>Р</w:t>
      </w:r>
      <w:proofErr w:type="gramEnd"/>
      <w:r w:rsidRPr="001E60BE">
        <w:rPr>
          <w:sz w:val="28"/>
          <w:szCs w:val="28"/>
          <w:shd w:val="clear" w:color="auto" w:fill="FFFFFF"/>
        </w:rPr>
        <w:t xml:space="preserve"> 6 </w:t>
      </w:r>
      <w:r w:rsidR="00C50504">
        <w:rPr>
          <w:sz w:val="28"/>
          <w:szCs w:val="28"/>
          <w:shd w:val="clear" w:color="auto" w:fill="FFFFFF"/>
        </w:rPr>
        <w:t>–</w:t>
      </w:r>
      <w:r w:rsidRPr="001E60BE">
        <w:rPr>
          <w:sz w:val="28"/>
          <w:szCs w:val="28"/>
          <w:shd w:val="clear" w:color="auto" w:fill="FFFFFF"/>
        </w:rPr>
        <w:t xml:space="preserve"> </w:t>
      </w:r>
      <w:r w:rsidRPr="001E60BE">
        <w:rPr>
          <w:bCs/>
          <w:sz w:val="28"/>
          <w:szCs w:val="28"/>
        </w:rPr>
        <w:t>Зеленые насаждения специального назначения</w:t>
      </w:r>
      <w:r w:rsidR="00C50504">
        <w:rPr>
          <w:bCs/>
          <w:sz w:val="28"/>
          <w:szCs w:val="28"/>
        </w:rPr>
        <w:t>.</w:t>
      </w:r>
      <w:r w:rsidRPr="001E60BE">
        <w:rPr>
          <w:bCs/>
          <w:sz w:val="28"/>
          <w:szCs w:val="28"/>
        </w:rPr>
        <w:t xml:space="preserve"> </w:t>
      </w:r>
      <w:r w:rsidRPr="001E60BE">
        <w:rPr>
          <w:sz w:val="28"/>
          <w:szCs w:val="28"/>
        </w:rPr>
        <w:t xml:space="preserve">Зона предназначена для улучшения экологической обстановки и комфортности проживания в целом, создания </w:t>
      </w:r>
      <w:r w:rsidRPr="001E60BE">
        <w:rPr>
          <w:sz w:val="28"/>
          <w:szCs w:val="28"/>
        </w:rPr>
        <w:lastRenderedPageBreak/>
        <w:t>защитного барьера между территориями предприятий и жилой застройкой, для организации дополнительных озелененных площадей в целях рекреации, а также для укрепления склонов эрозионно</w:t>
      </w:r>
      <w:r w:rsidR="00923EB5">
        <w:rPr>
          <w:sz w:val="28"/>
          <w:szCs w:val="28"/>
        </w:rPr>
        <w:t>-</w:t>
      </w:r>
      <w:r w:rsidRPr="001E60BE">
        <w:rPr>
          <w:sz w:val="28"/>
          <w:szCs w:val="28"/>
        </w:rPr>
        <w:t>опасных территорий.</w:t>
      </w:r>
      <w:r w:rsidR="0055613E" w:rsidRPr="001E60BE">
        <w:rPr>
          <w:sz w:val="28"/>
          <w:szCs w:val="28"/>
          <w:shd w:val="clear" w:color="auto" w:fill="FFFFFF"/>
        </w:rPr>
        <w:t xml:space="preserve"> </w:t>
      </w:r>
    </w:p>
    <w:p w:rsidR="00A87C45" w:rsidRDefault="002604F4" w:rsidP="002401E4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33" type="#_x0000_t75" style="width:366.75pt;height:365.25pt">
            <v:imagedata r:id="rId56" o:title=""/>
          </v:shape>
        </w:pict>
      </w:r>
    </w:p>
    <w:p w:rsidR="00C50504" w:rsidRPr="00C50504" w:rsidRDefault="00C50504" w:rsidP="00C50504">
      <w:pPr>
        <w:pStyle w:val="af5"/>
        <w:spacing w:before="0" w:after="0" w:line="360" w:lineRule="auto"/>
        <w:ind w:left="993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10</w:t>
      </w:r>
    </w:p>
    <w:p w:rsidR="00827282" w:rsidRPr="00C50504" w:rsidRDefault="009C5162" w:rsidP="00C50504">
      <w:pPr>
        <w:pStyle w:val="af5"/>
        <w:spacing w:before="0" w:after="0" w:line="360" w:lineRule="auto"/>
        <w:ind w:left="1985" w:firstLine="0"/>
        <w:jc w:val="left"/>
        <w:rPr>
          <w:rFonts w:ascii="Times New Roman" w:eastAsia="Times New Roman" w:hAnsi="Times New Roman" w:cs="Times New Roman"/>
          <w:shd w:val="clear" w:color="auto" w:fill="FFFFFF"/>
          <w:lang w:eastAsia="ar-SA" w:bidi="ar-SA"/>
        </w:rPr>
      </w:pPr>
      <w:r w:rsidRPr="009C5162">
        <w:pict>
          <v:line id="_x0000_s1036" style="position:absolute;left:0;text-align:left;z-index:251653632" from="50.5pt,6.55pt" to="92.55pt,6.55pt" strokecolor="red" strokeweight=".79mm">
            <v:stroke color2="aqua" endcap="square"/>
          </v:line>
        </w:pict>
      </w:r>
      <w:r w:rsidR="00C50504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C50504">
        <w:rPr>
          <w:rFonts w:ascii="Times New Roman" w:hAnsi="Times New Roman" w:cs="Times New Roman"/>
          <w:shd w:val="clear" w:color="auto" w:fill="FFFFFF"/>
        </w:rPr>
        <w:t>г</w:t>
      </w:r>
      <w:r w:rsidR="00C50504" w:rsidRPr="006F7FCE">
        <w:rPr>
          <w:rFonts w:ascii="Times New Roman" w:hAnsi="Times New Roman" w:cs="Times New Roman"/>
          <w:szCs w:val="28"/>
          <w:shd w:val="clear" w:color="auto" w:fill="FFFFFF"/>
        </w:rPr>
        <w:t xml:space="preserve">раница </w:t>
      </w:r>
      <w:r w:rsidR="00050774" w:rsidRPr="00C50504">
        <w:rPr>
          <w:rFonts w:ascii="Times New Roman" w:hAnsi="Times New Roman" w:cs="Times New Roman"/>
          <w:shd w:val="clear" w:color="auto" w:fill="FFFFFF"/>
        </w:rPr>
        <w:t>рассматриваемой территории</w:t>
      </w:r>
    </w:p>
    <w:p w:rsidR="00827282" w:rsidRPr="001E60BE" w:rsidRDefault="00827282" w:rsidP="00420C92">
      <w:pPr>
        <w:pStyle w:val="af5"/>
        <w:spacing w:before="0" w:after="0" w:line="360" w:lineRule="auto"/>
        <w:ind w:firstLine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05CC7" w:rsidRPr="001E60BE" w:rsidRDefault="001F089D" w:rsidP="001F089D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  <w:shd w:val="clear" w:color="auto" w:fill="FFFFFF"/>
        </w:rPr>
      </w:pPr>
      <w:r w:rsidRPr="001E60BE">
        <w:rPr>
          <w:bCs w:val="0"/>
          <w:iCs w:val="0"/>
          <w:szCs w:val="28"/>
          <w:lang w:eastAsia="ru-RU"/>
        </w:rPr>
        <w:t>Уточнени</w:t>
      </w:r>
      <w:r w:rsidR="00C50504">
        <w:rPr>
          <w:bCs w:val="0"/>
          <w:iCs w:val="0"/>
          <w:szCs w:val="28"/>
          <w:lang w:eastAsia="ru-RU"/>
        </w:rPr>
        <w:t>е</w:t>
      </w:r>
      <w:r w:rsidRPr="001E60BE">
        <w:rPr>
          <w:bCs w:val="0"/>
          <w:iCs w:val="0"/>
          <w:szCs w:val="28"/>
          <w:lang w:eastAsia="ru-RU"/>
        </w:rPr>
        <w:t xml:space="preserve"> границ функциональной зоны объектов транспортной инфраструктуры в районе дороги от ул. Шишкова до ул. Ломоносова</w:t>
      </w:r>
      <w:r w:rsidR="00C50504">
        <w:rPr>
          <w:bCs w:val="0"/>
          <w:iCs w:val="0"/>
          <w:szCs w:val="28"/>
          <w:lang w:eastAsia="ru-RU"/>
        </w:rPr>
        <w:t xml:space="preserve">       (рис. 11)</w:t>
      </w:r>
      <w:r w:rsidRPr="001E60BE">
        <w:rPr>
          <w:bCs w:val="0"/>
          <w:iCs w:val="0"/>
          <w:szCs w:val="28"/>
          <w:lang w:eastAsia="ru-RU"/>
        </w:rPr>
        <w:t xml:space="preserve"> </w:t>
      </w:r>
      <w:r w:rsidR="00464DF3" w:rsidRPr="001E60BE">
        <w:rPr>
          <w:szCs w:val="28"/>
          <w:shd w:val="clear" w:color="auto" w:fill="FFFFFF"/>
        </w:rPr>
        <w:t>проводится относительно з</w:t>
      </w:r>
      <w:r w:rsidR="00307E88" w:rsidRPr="001E60BE">
        <w:rPr>
          <w:szCs w:val="28"/>
          <w:shd w:val="clear" w:color="auto" w:fill="FFFFFF"/>
        </w:rPr>
        <w:t>емельн</w:t>
      </w:r>
      <w:r w:rsidR="00464DF3" w:rsidRPr="001E60BE">
        <w:rPr>
          <w:szCs w:val="28"/>
          <w:shd w:val="clear" w:color="auto" w:fill="FFFFFF"/>
        </w:rPr>
        <w:t>ого</w:t>
      </w:r>
      <w:r w:rsidR="00307E88" w:rsidRPr="001E60BE">
        <w:rPr>
          <w:szCs w:val="28"/>
          <w:shd w:val="clear" w:color="auto" w:fill="FFFFFF"/>
        </w:rPr>
        <w:t xml:space="preserve"> участ</w:t>
      </w:r>
      <w:r w:rsidR="00464DF3" w:rsidRPr="001E60BE">
        <w:rPr>
          <w:szCs w:val="28"/>
          <w:shd w:val="clear" w:color="auto" w:fill="FFFFFF"/>
        </w:rPr>
        <w:t>ка</w:t>
      </w:r>
      <w:r w:rsidR="00307E88" w:rsidRPr="001E60BE">
        <w:rPr>
          <w:szCs w:val="28"/>
          <w:shd w:val="clear" w:color="auto" w:fill="FFFFFF"/>
        </w:rPr>
        <w:t xml:space="preserve"> общей площадью </w:t>
      </w:r>
      <w:r w:rsidR="00B05CC7" w:rsidRPr="001E60BE">
        <w:rPr>
          <w:szCs w:val="28"/>
          <w:shd w:val="clear" w:color="auto" w:fill="FFFFFF"/>
        </w:rPr>
        <w:t>23,9714</w:t>
      </w:r>
      <w:r w:rsidR="00307E88" w:rsidRPr="001E60BE">
        <w:rPr>
          <w:szCs w:val="28"/>
          <w:shd w:val="clear" w:color="auto" w:fill="FFFFFF"/>
        </w:rPr>
        <w:t xml:space="preserve"> га по ул. Шишкова, 140б, уч</w:t>
      </w:r>
      <w:r w:rsidR="00C50504">
        <w:rPr>
          <w:szCs w:val="28"/>
          <w:shd w:val="clear" w:color="auto" w:fill="FFFFFF"/>
        </w:rPr>
        <w:t>асток</w:t>
      </w:r>
      <w:r w:rsidR="00307E88" w:rsidRPr="001E60BE">
        <w:rPr>
          <w:szCs w:val="28"/>
          <w:shd w:val="clear" w:color="auto" w:fill="FFFFFF"/>
        </w:rPr>
        <w:t xml:space="preserve"> №</w:t>
      </w:r>
      <w:r w:rsidR="00C50504">
        <w:rPr>
          <w:szCs w:val="28"/>
          <w:shd w:val="clear" w:color="auto" w:fill="FFFFFF"/>
        </w:rPr>
        <w:t xml:space="preserve"> </w:t>
      </w:r>
      <w:r w:rsidR="00307E88" w:rsidRPr="001E60BE">
        <w:rPr>
          <w:szCs w:val="28"/>
          <w:shd w:val="clear" w:color="auto" w:fill="FFFFFF"/>
        </w:rPr>
        <w:t>3 (кадастровый номер 36:34:</w:t>
      </w:r>
      <w:r w:rsidR="00B05CC7" w:rsidRPr="001E60BE">
        <w:rPr>
          <w:szCs w:val="28"/>
          <w:shd w:val="clear" w:color="auto" w:fill="FFFFFF"/>
        </w:rPr>
        <w:t>0000000</w:t>
      </w:r>
      <w:r w:rsidR="00307E88" w:rsidRPr="001E60BE">
        <w:rPr>
          <w:szCs w:val="28"/>
          <w:shd w:val="clear" w:color="auto" w:fill="FFFFFF"/>
        </w:rPr>
        <w:t>:</w:t>
      </w:r>
      <w:r w:rsidR="00B05CC7" w:rsidRPr="001E60BE">
        <w:rPr>
          <w:szCs w:val="28"/>
          <w:shd w:val="clear" w:color="auto" w:fill="FFFFFF"/>
        </w:rPr>
        <w:t xml:space="preserve">42522) с разрешенным использованием </w:t>
      </w:r>
      <w:r w:rsidR="00C50504">
        <w:rPr>
          <w:szCs w:val="28"/>
          <w:shd w:val="clear" w:color="auto" w:fill="FFFFFF"/>
        </w:rPr>
        <w:t>«</w:t>
      </w:r>
      <w:r w:rsidR="00B05CC7" w:rsidRPr="001E60BE">
        <w:rPr>
          <w:szCs w:val="28"/>
          <w:shd w:val="clear" w:color="auto" w:fill="FFFFFF"/>
        </w:rPr>
        <w:t>для размещения автомобильных дорог и их конструктивных элементов</w:t>
      </w:r>
      <w:r w:rsidR="00C50504">
        <w:rPr>
          <w:szCs w:val="28"/>
          <w:shd w:val="clear" w:color="auto" w:fill="FFFFFF"/>
        </w:rPr>
        <w:t>»</w:t>
      </w:r>
      <w:r w:rsidR="00B05CC7" w:rsidRPr="001E60BE">
        <w:rPr>
          <w:szCs w:val="28"/>
          <w:shd w:val="clear" w:color="auto" w:fill="FFFFFF"/>
        </w:rPr>
        <w:t>.</w:t>
      </w:r>
    </w:p>
    <w:p w:rsidR="001F089D" w:rsidRPr="001E60BE" w:rsidRDefault="001F089D" w:rsidP="001F089D">
      <w:pPr>
        <w:pStyle w:val="Standard"/>
        <w:autoSpaceDE w:val="0"/>
        <w:snapToGrid w:val="0"/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proofErr w:type="gramStart"/>
      <w:r w:rsidRPr="001E60BE">
        <w:rPr>
          <w:rFonts w:cs="Times New Roman"/>
          <w:sz w:val="28"/>
          <w:szCs w:val="28"/>
        </w:rPr>
        <w:t>В Генеральном плане города Воронежа, утвержд</w:t>
      </w:r>
      <w:r w:rsidR="00C50504">
        <w:rPr>
          <w:rFonts w:cs="Times New Roman"/>
          <w:sz w:val="28"/>
          <w:szCs w:val="28"/>
        </w:rPr>
        <w:t>е</w:t>
      </w:r>
      <w:r w:rsidRPr="001E60BE">
        <w:rPr>
          <w:rFonts w:cs="Times New Roman"/>
          <w:sz w:val="28"/>
          <w:szCs w:val="28"/>
        </w:rPr>
        <w:t xml:space="preserve">нном постановлением Совета </w:t>
      </w:r>
      <w:r w:rsidR="000B31FC">
        <w:rPr>
          <w:rFonts w:cs="Times New Roman"/>
          <w:sz w:val="28"/>
          <w:szCs w:val="28"/>
        </w:rPr>
        <w:t>М</w:t>
      </w:r>
      <w:r w:rsidRPr="001E60BE">
        <w:rPr>
          <w:rFonts w:cs="Times New Roman"/>
          <w:sz w:val="28"/>
          <w:szCs w:val="28"/>
        </w:rPr>
        <w:t xml:space="preserve">инистров РСФСР от 20.04.1970 № 247 и в Комплексной схеме развития всех видов городского пассажирского транспорта города Воронежа, </w:t>
      </w:r>
      <w:r w:rsidRPr="001E60BE">
        <w:rPr>
          <w:rFonts w:cs="Times New Roman"/>
          <w:sz w:val="28"/>
          <w:szCs w:val="28"/>
        </w:rPr>
        <w:lastRenderedPageBreak/>
        <w:t>утвержд</w:t>
      </w:r>
      <w:r w:rsidR="000B31FC">
        <w:rPr>
          <w:rFonts w:cs="Times New Roman"/>
          <w:sz w:val="28"/>
          <w:szCs w:val="28"/>
        </w:rPr>
        <w:t>е</w:t>
      </w:r>
      <w:r w:rsidRPr="001E60BE">
        <w:rPr>
          <w:rFonts w:cs="Times New Roman"/>
          <w:sz w:val="28"/>
          <w:szCs w:val="28"/>
        </w:rPr>
        <w:t xml:space="preserve">нной и согласованной Министерством жилищного хозяйства, </w:t>
      </w:r>
      <w:r w:rsidR="000B31FC">
        <w:rPr>
          <w:rFonts w:cs="Times New Roman"/>
          <w:sz w:val="28"/>
          <w:szCs w:val="28"/>
        </w:rPr>
        <w:t>М</w:t>
      </w:r>
      <w:r w:rsidRPr="001E60BE">
        <w:rPr>
          <w:rFonts w:cs="Times New Roman"/>
          <w:sz w:val="28"/>
          <w:szCs w:val="28"/>
        </w:rPr>
        <w:t>инистерством автомобильного транспорта, Госпланом РСФСР № 348/16-ав от 26.07.1976, предусматривалось развитие улично-дорожной сети, в том числе и на землях СХИ.</w:t>
      </w:r>
      <w:proofErr w:type="gramEnd"/>
      <w:r w:rsidRPr="001E60BE">
        <w:rPr>
          <w:rFonts w:cs="Times New Roman"/>
          <w:sz w:val="28"/>
          <w:szCs w:val="28"/>
        </w:rPr>
        <w:t xml:space="preserve"> В обоих указанных документах предусмотрено продолжение ул. Шишкова до ул. Тимирязева (протяженность 1460 м) и до ул. Ломоносова (протяженность 1470 м), также предусмотрено строительство новой улицы параллельно ул. Тимирязева (протяженность 3370 м).</w:t>
      </w:r>
    </w:p>
    <w:p w:rsidR="001F089D" w:rsidRPr="001E60BE" w:rsidRDefault="001F089D" w:rsidP="001F089D">
      <w:pPr>
        <w:pStyle w:val="Standard"/>
        <w:autoSpaceDE w:val="0"/>
        <w:snapToGrid w:val="0"/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1E60BE">
        <w:rPr>
          <w:rFonts w:cs="Times New Roman"/>
          <w:sz w:val="28"/>
          <w:szCs w:val="28"/>
        </w:rPr>
        <w:t>На территорию земель ВГАУ</w:t>
      </w:r>
      <w:r w:rsidRPr="001E60BE">
        <w:rPr>
          <w:rFonts w:eastAsia="Arial" w:cs="Times New Roman"/>
          <w:sz w:val="28"/>
          <w:szCs w:val="28"/>
        </w:rPr>
        <w:t xml:space="preserve"> </w:t>
      </w:r>
      <w:r w:rsidRPr="001E60BE">
        <w:rPr>
          <w:rFonts w:cs="Times New Roman"/>
          <w:sz w:val="28"/>
          <w:szCs w:val="28"/>
        </w:rPr>
        <w:t>ранее был разработан п</w:t>
      </w:r>
      <w:r w:rsidRPr="001E60BE">
        <w:rPr>
          <w:rFonts w:eastAsia="Arial" w:cs="Times New Roman"/>
          <w:sz w:val="28"/>
          <w:szCs w:val="28"/>
        </w:rPr>
        <w:t xml:space="preserve">роект детальной планировки </w:t>
      </w:r>
      <w:r w:rsidR="000B31FC">
        <w:rPr>
          <w:rFonts w:eastAsia="Arial" w:cs="Times New Roman"/>
          <w:sz w:val="28"/>
          <w:szCs w:val="28"/>
        </w:rPr>
        <w:t>р</w:t>
      </w:r>
      <w:r w:rsidRPr="001E60BE">
        <w:rPr>
          <w:rFonts w:eastAsia="Arial" w:cs="Times New Roman"/>
          <w:sz w:val="28"/>
          <w:szCs w:val="28"/>
        </w:rPr>
        <w:t>айон</w:t>
      </w:r>
      <w:r w:rsidR="000B31FC">
        <w:rPr>
          <w:rFonts w:eastAsia="Arial" w:cs="Times New Roman"/>
          <w:sz w:val="28"/>
          <w:szCs w:val="28"/>
        </w:rPr>
        <w:t>а</w:t>
      </w:r>
      <w:r w:rsidRPr="001E60BE">
        <w:rPr>
          <w:rFonts w:eastAsia="Arial" w:cs="Times New Roman"/>
          <w:sz w:val="28"/>
          <w:szCs w:val="28"/>
        </w:rPr>
        <w:t xml:space="preserve"> СХИ-ЛТИ, утвержденный решением исполнительного комитета Воронежского городского </w:t>
      </w:r>
      <w:r w:rsidR="000B31FC">
        <w:rPr>
          <w:rFonts w:eastAsia="Arial" w:cs="Times New Roman"/>
          <w:sz w:val="28"/>
          <w:szCs w:val="28"/>
        </w:rPr>
        <w:t>С</w:t>
      </w:r>
      <w:r w:rsidRPr="001E60BE">
        <w:rPr>
          <w:rFonts w:eastAsia="Arial" w:cs="Times New Roman"/>
          <w:sz w:val="28"/>
          <w:szCs w:val="28"/>
        </w:rPr>
        <w:t>овета народных депутатов № 281/10 от 15.07.1983, в котором была заложена планировочная структура для развития инженерной и транспортной инфраструктуры, сохран</w:t>
      </w:r>
      <w:r w:rsidR="000B31FC">
        <w:rPr>
          <w:rFonts w:eastAsia="Arial" w:cs="Times New Roman"/>
          <w:sz w:val="28"/>
          <w:szCs w:val="28"/>
        </w:rPr>
        <w:t>е</w:t>
      </w:r>
      <w:r w:rsidRPr="001E60BE">
        <w:rPr>
          <w:rFonts w:eastAsia="Arial" w:cs="Times New Roman"/>
          <w:sz w:val="28"/>
          <w:szCs w:val="28"/>
        </w:rPr>
        <w:t>нная и отраж</w:t>
      </w:r>
      <w:r w:rsidR="000B31FC">
        <w:rPr>
          <w:rFonts w:eastAsia="Arial" w:cs="Times New Roman"/>
          <w:sz w:val="28"/>
          <w:szCs w:val="28"/>
        </w:rPr>
        <w:t>е</w:t>
      </w:r>
      <w:r w:rsidRPr="001E60BE">
        <w:rPr>
          <w:rFonts w:eastAsia="Arial" w:cs="Times New Roman"/>
          <w:sz w:val="28"/>
          <w:szCs w:val="28"/>
        </w:rPr>
        <w:t>нная в Генеральном плане.</w:t>
      </w:r>
    </w:p>
    <w:p w:rsidR="001F089D" w:rsidRPr="001E60BE" w:rsidRDefault="001F089D" w:rsidP="001F089D">
      <w:pPr>
        <w:pStyle w:val="Standard"/>
        <w:autoSpaceDE w:val="0"/>
        <w:snapToGrid w:val="0"/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proofErr w:type="gramStart"/>
      <w:r w:rsidRPr="001E60BE">
        <w:rPr>
          <w:rFonts w:eastAsia="Times New Roman" w:cs="Times New Roman"/>
          <w:sz w:val="28"/>
          <w:szCs w:val="28"/>
        </w:rPr>
        <w:t>В Генеральном плане намечены общие направления развития городской застройки и транспортной инфраструктуры, определена планировочная структура территории</w:t>
      </w:r>
      <w:r w:rsidR="000B31FC">
        <w:rPr>
          <w:rFonts w:eastAsia="Times New Roman" w:cs="Times New Roman"/>
          <w:sz w:val="28"/>
          <w:szCs w:val="28"/>
        </w:rPr>
        <w:t>,</w:t>
      </w:r>
      <w:r w:rsidRPr="001E60BE">
        <w:rPr>
          <w:rFonts w:eastAsia="Times New Roman" w:cs="Times New Roman"/>
          <w:sz w:val="28"/>
          <w:szCs w:val="28"/>
        </w:rPr>
        <w:t xml:space="preserve"> планируемой для развития жилищного строительства (схема поэтапного территориального развития города </w:t>
      </w:r>
      <w:r w:rsidR="000B31FC">
        <w:rPr>
          <w:rFonts w:eastAsia="Times New Roman" w:cs="Times New Roman"/>
          <w:sz w:val="28"/>
          <w:szCs w:val="28"/>
        </w:rPr>
        <w:t>–</w:t>
      </w:r>
      <w:r w:rsidRPr="001E60BE">
        <w:rPr>
          <w:rFonts w:eastAsia="Times New Roman" w:cs="Times New Roman"/>
          <w:sz w:val="28"/>
          <w:szCs w:val="28"/>
        </w:rPr>
        <w:t xml:space="preserve"> площадки № 9с, 35с, 36с).</w:t>
      </w:r>
      <w:proofErr w:type="gramEnd"/>
      <w:r w:rsidRPr="001E60BE">
        <w:rPr>
          <w:rFonts w:eastAsia="Times New Roman" w:cs="Times New Roman"/>
          <w:sz w:val="28"/>
          <w:szCs w:val="28"/>
        </w:rPr>
        <w:t xml:space="preserve"> Схема развития улично-дорожной сети строящегося жилого района на землях ВГАУ, в соответствии с которой определялись границы земельных участков под развитие улично-дорожной сети, разработана с учетом положений Генерального плана и требований СП</w:t>
      </w:r>
      <w:r w:rsidRPr="001E60BE">
        <w:rPr>
          <w:rFonts w:eastAsia="Arial" w:cs="Times New Roman"/>
          <w:sz w:val="28"/>
          <w:szCs w:val="28"/>
        </w:rPr>
        <w:t xml:space="preserve"> 42.13330.2011, </w:t>
      </w:r>
      <w:r w:rsidRPr="001E60BE">
        <w:rPr>
          <w:rFonts w:eastAsia="Times New Roman" w:cs="Times New Roman"/>
          <w:sz w:val="28"/>
          <w:szCs w:val="28"/>
        </w:rPr>
        <w:t xml:space="preserve">сложившейся градостроительной ситуации, состояния транспортной инфраструктуры и рекомендаций </w:t>
      </w:r>
      <w:r w:rsidR="000B31FC">
        <w:rPr>
          <w:rFonts w:eastAsia="Times New Roman" w:cs="Times New Roman"/>
          <w:sz w:val="28"/>
          <w:szCs w:val="28"/>
        </w:rPr>
        <w:t>департамента транспорта и автомобильных дорог</w:t>
      </w:r>
      <w:r w:rsidRPr="001E60BE">
        <w:rPr>
          <w:rFonts w:eastAsia="Times New Roman" w:cs="Times New Roman"/>
          <w:sz w:val="28"/>
          <w:szCs w:val="28"/>
        </w:rPr>
        <w:t xml:space="preserve"> Воронежской области.</w:t>
      </w:r>
    </w:p>
    <w:p w:rsidR="00EA4AB1" w:rsidRPr="001E60BE" w:rsidRDefault="001F089D" w:rsidP="001F089D">
      <w:pPr>
        <w:pStyle w:val="af5"/>
        <w:spacing w:before="0"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В соответствии с Правилами землепользования и застройки земельный участок по ул. Шишкова, 140б, уч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асток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№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3 (кадастровый номер 36:34:0000000:42522)</w:t>
      </w:r>
      <w:r w:rsidRPr="001E60BE">
        <w:rPr>
          <w:rFonts w:ascii="Times New Roman" w:hAnsi="Times New Roman" w:cs="Times New Roman"/>
          <w:sz w:val="28"/>
          <w:szCs w:val="28"/>
        </w:rPr>
        <w:t xml:space="preserve"> отнесен к территориальной зоне </w:t>
      </w:r>
      <w:proofErr w:type="gramStart"/>
      <w:r w:rsidRPr="001E60BE">
        <w:rPr>
          <w:rFonts w:ascii="Times New Roman" w:hAnsi="Times New Roman" w:cs="Times New Roman"/>
          <w:sz w:val="28"/>
          <w:szCs w:val="28"/>
        </w:rPr>
        <w:t>ИТ</w:t>
      </w:r>
      <w:proofErr w:type="gramEnd"/>
      <w:r w:rsidRPr="001E60BE">
        <w:rPr>
          <w:rFonts w:ascii="Times New Roman" w:hAnsi="Times New Roman" w:cs="Times New Roman"/>
          <w:sz w:val="28"/>
          <w:szCs w:val="28"/>
        </w:rPr>
        <w:t xml:space="preserve"> 1 </w:t>
      </w:r>
      <w:r w:rsidR="000B31FC">
        <w:rPr>
          <w:rFonts w:ascii="Times New Roman" w:hAnsi="Times New Roman" w:cs="Times New Roman"/>
          <w:sz w:val="28"/>
          <w:szCs w:val="28"/>
        </w:rPr>
        <w:t>–</w:t>
      </w:r>
      <w:r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Pr="001E60BE">
        <w:rPr>
          <w:rFonts w:ascii="Times New Roman" w:hAnsi="Times New Roman" w:cs="Times New Roman"/>
          <w:bCs/>
          <w:sz w:val="28"/>
          <w:szCs w:val="28"/>
        </w:rPr>
        <w:t>Городские магистрали и улицы</w:t>
      </w:r>
      <w:r w:rsidRPr="001E60BE">
        <w:rPr>
          <w:rFonts w:ascii="Times New Roman" w:hAnsi="Times New Roman" w:cs="Times New Roman"/>
          <w:sz w:val="28"/>
          <w:szCs w:val="28"/>
        </w:rPr>
        <w:t>.</w:t>
      </w:r>
    </w:p>
    <w:p w:rsidR="00A87C45" w:rsidRDefault="002604F4" w:rsidP="001F089D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lastRenderedPageBreak/>
        <w:pict>
          <v:shape id="_x0000_i1034" type="#_x0000_t75" style="width:366.75pt;height:342pt">
            <v:imagedata r:id="rId57" o:title=""/>
          </v:shape>
        </w:pict>
      </w:r>
    </w:p>
    <w:p w:rsidR="000B31FC" w:rsidRPr="000B31FC" w:rsidRDefault="000B31FC" w:rsidP="000B31FC">
      <w:pPr>
        <w:pStyle w:val="af5"/>
        <w:spacing w:before="0" w:after="0" w:line="360" w:lineRule="auto"/>
        <w:ind w:left="993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Рис. 11</w:t>
      </w:r>
    </w:p>
    <w:p w:rsidR="00050774" w:rsidRPr="000B31FC" w:rsidRDefault="009C5162" w:rsidP="000B31FC">
      <w:pPr>
        <w:pStyle w:val="af5"/>
        <w:spacing w:before="0" w:after="0" w:line="360" w:lineRule="auto"/>
        <w:ind w:left="1985" w:firstLine="0"/>
        <w:jc w:val="left"/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</w:pPr>
      <w:r w:rsidRPr="009C5162">
        <w:rPr>
          <w:sz w:val="22"/>
        </w:rPr>
        <w:pict>
          <v:line id="_x0000_s1037" style="position:absolute;left:0;text-align:left;z-index:251654656" from="50.25pt,7.65pt" to="92.3pt,7.65pt" strokecolor="red" strokeweight=".79mm">
            <v:stroke color2="aqua" endcap="square"/>
          </v:line>
        </w:pict>
      </w:r>
      <w:r w:rsidR="000B31FC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0B31FC">
        <w:rPr>
          <w:rFonts w:ascii="Times New Roman" w:hAnsi="Times New Roman" w:cs="Times New Roman"/>
          <w:shd w:val="clear" w:color="auto" w:fill="FFFFFF"/>
        </w:rPr>
        <w:t>г</w:t>
      </w:r>
      <w:r w:rsidR="000B31FC" w:rsidRPr="006F7FCE">
        <w:rPr>
          <w:rFonts w:ascii="Times New Roman" w:hAnsi="Times New Roman" w:cs="Times New Roman"/>
          <w:szCs w:val="28"/>
          <w:shd w:val="clear" w:color="auto" w:fill="FFFFFF"/>
        </w:rPr>
        <w:t xml:space="preserve">раница </w:t>
      </w:r>
      <w:r w:rsidR="00050774" w:rsidRPr="000B31FC">
        <w:rPr>
          <w:rFonts w:ascii="Times New Roman" w:hAnsi="Times New Roman" w:cs="Times New Roman"/>
          <w:szCs w:val="28"/>
          <w:shd w:val="clear" w:color="auto" w:fill="FFFFFF"/>
        </w:rPr>
        <w:t>рассматриваемой территории</w:t>
      </w:r>
      <w:r w:rsidR="00050774" w:rsidRPr="000B31FC">
        <w:rPr>
          <w:rFonts w:ascii="Times New Roman" w:eastAsia="Times New Roman" w:hAnsi="Times New Roman" w:cs="Times New Roman"/>
          <w:szCs w:val="28"/>
          <w:shd w:val="clear" w:color="auto" w:fill="FFFFFF"/>
          <w:lang w:eastAsia="ar-SA" w:bidi="ar-SA"/>
        </w:rPr>
        <w:t xml:space="preserve"> </w:t>
      </w:r>
    </w:p>
    <w:p w:rsidR="00050774" w:rsidRPr="001E60BE" w:rsidRDefault="00050774" w:rsidP="00050774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505EE2" w:rsidRDefault="00985664" w:rsidP="00050774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3.6.</w:t>
      </w:r>
      <w:r w:rsidR="0013297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Уточнение границ функциональной зоны объектов инженерной инфраструктуры в районе ул. </w:t>
      </w:r>
      <w:proofErr w:type="spellStart"/>
      <w:r w:rsidR="0013297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Шехерева</w:t>
      </w:r>
      <w:proofErr w:type="spellEnd"/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(рис. 12)</w:t>
      </w:r>
      <w:r w:rsidR="0013297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, Красный 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</w:t>
      </w:r>
      <w:r w:rsidR="0013297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ктябрь и Дубровина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(рис. 13)</w:t>
      </w:r>
      <w:r w:rsidR="0013297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36583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проводится в отношении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территории</w:t>
      </w:r>
      <w:r w:rsidR="00505EE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</w:t>
      </w:r>
      <w:r w:rsidR="0036583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по которой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проходят линии ЛЭП-110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635AB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кВ. </w:t>
      </w:r>
    </w:p>
    <w:p w:rsidR="003966F5" w:rsidRPr="001E60BE" w:rsidRDefault="00635ABF" w:rsidP="00050774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Функциональная зона </w:t>
      </w:r>
      <w:r w:rsidR="002257E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объектов инженерной инфраструктуры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установлена</w:t>
      </w:r>
      <w:r w:rsidR="002257E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по границам охранных зон линий элек</w:t>
      </w:r>
      <w:r w:rsidR="00542A8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тропередач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="00542A8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днако в соответствии с действующим </w:t>
      </w:r>
      <w:r w:rsidR="00542A8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законодательств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ом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охранны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е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зон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ы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инженерных сетей 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являются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зон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ами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с особыми условиями использования</w:t>
      </w:r>
      <w:r w:rsidR="001F089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территории, сведения о которых </w:t>
      </w:r>
      <w:r w:rsidR="00BC77E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отображены на </w:t>
      </w:r>
      <w:r w:rsidR="000B31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к</w:t>
      </w:r>
      <w:r w:rsidR="00BC77E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арте зон с особыми условиями использования территории в составе Генерального плана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="0036583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В связи с </w:t>
      </w:r>
      <w:r w:rsidR="00505EE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этим</w:t>
      </w:r>
      <w:r w:rsidR="00BC77E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предлагается исключить функциональную зону объектов инженерной инфраструктуры 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в районе ул. </w:t>
      </w:r>
      <w:proofErr w:type="spellStart"/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Шехерева</w:t>
      </w:r>
      <w:proofErr w:type="spellEnd"/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, Красный </w:t>
      </w:r>
      <w:r w:rsidR="00505EE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ктябрь</w:t>
      </w:r>
      <w:r w:rsidR="00505EE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и </w:t>
      </w:r>
      <w:r w:rsidR="00E46E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Дубровина</w:t>
      </w:r>
      <w:r w:rsidR="0076735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</w:p>
    <w:p w:rsidR="00E46EFF" w:rsidRPr="001E60BE" w:rsidRDefault="00BC77E8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  <w:lang w:val="en-US"/>
        </w:rPr>
      </w:pPr>
      <w:r w:rsidRPr="001E60BE">
        <w:rPr>
          <w:bCs/>
          <w:iCs/>
          <w:noProof/>
          <w:szCs w:val="28"/>
          <w:shd w:val="clear" w:color="auto" w:fill="FFFFFF"/>
          <w:lang w:bidi="ar-SA"/>
        </w:rPr>
        <w:lastRenderedPageBreak/>
        <w:drawing>
          <wp:inline distT="0" distB="0" distL="0" distR="0">
            <wp:extent cx="3425762" cy="2749327"/>
            <wp:effectExtent l="19050" t="0" r="3238" b="0"/>
            <wp:docPr id="2" name="Рисунок 1" descr="Шехерева 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херева ил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4096" cy="275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EE2" w:rsidRPr="00505EE2" w:rsidRDefault="00505EE2" w:rsidP="00505EE2">
      <w:pPr>
        <w:pStyle w:val="af5"/>
        <w:spacing w:before="0" w:after="0" w:line="360" w:lineRule="auto"/>
        <w:ind w:left="1985" w:firstLine="0"/>
        <w:jc w:val="left"/>
        <w:rPr>
          <w:rFonts w:ascii="Times New Roman" w:hAnsi="Times New Roman" w:cs="Times New Roman"/>
          <w:sz w:val="28"/>
          <w:shd w:val="clear" w:color="auto" w:fill="FFFFFF"/>
        </w:rPr>
      </w:pPr>
      <w:r>
        <w:rPr>
          <w:rFonts w:ascii="Times New Roman" w:hAnsi="Times New Roman" w:cs="Times New Roman"/>
          <w:sz w:val="28"/>
          <w:shd w:val="clear" w:color="auto" w:fill="FFFFFF"/>
        </w:rPr>
        <w:t>Рис. 12</w:t>
      </w:r>
    </w:p>
    <w:p w:rsidR="00505EE2" w:rsidRDefault="009C5162" w:rsidP="00476632">
      <w:pPr>
        <w:pStyle w:val="af5"/>
        <w:spacing w:before="0" w:after="0"/>
        <w:ind w:left="2977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 w:rsidRPr="009C5162">
        <w:rPr>
          <w:rFonts w:ascii="Times New Roman" w:hAnsi="Times New Roman" w:cs="Times New Roman"/>
          <w:noProof/>
          <w:sz w:val="28"/>
          <w:szCs w:val="28"/>
          <w:lang w:bidi="ar-SA"/>
        </w:rPr>
        <w:pict>
          <v:line id="_x0000_s1039" style="position:absolute;left:0;text-align:left;z-index:251656704" from="99.75pt,8.8pt" to="141.8pt,8.8pt" strokecolor="red" strokeweight=".79mm">
            <v:stroke color2="aqua" endcap="square"/>
          </v:line>
        </w:pict>
      </w:r>
      <w:r w:rsidR="00505EE2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505EE2">
        <w:rPr>
          <w:rFonts w:ascii="Times New Roman" w:hAnsi="Times New Roman" w:cs="Times New Roman"/>
          <w:shd w:val="clear" w:color="auto" w:fill="FFFFFF"/>
        </w:rPr>
        <w:t>г</w:t>
      </w:r>
      <w:r w:rsidR="00505EE2" w:rsidRPr="006F7FCE">
        <w:rPr>
          <w:rFonts w:ascii="Times New Roman" w:hAnsi="Times New Roman" w:cs="Times New Roman"/>
          <w:szCs w:val="28"/>
          <w:shd w:val="clear" w:color="auto" w:fill="FFFFFF"/>
        </w:rPr>
        <w:t xml:space="preserve">раница </w:t>
      </w:r>
      <w:r w:rsidR="00050774" w:rsidRPr="00505EE2">
        <w:rPr>
          <w:rFonts w:ascii="Times New Roman" w:hAnsi="Times New Roman" w:cs="Times New Roman"/>
          <w:szCs w:val="28"/>
          <w:shd w:val="clear" w:color="auto" w:fill="FFFFFF"/>
        </w:rPr>
        <w:t>рассматриваемой территории</w:t>
      </w:r>
    </w:p>
    <w:p w:rsidR="003966F5" w:rsidRPr="001E60BE" w:rsidRDefault="003966F5" w:rsidP="001248C6">
      <w:pPr>
        <w:pStyle w:val="af5"/>
        <w:spacing w:before="0" w:after="0"/>
        <w:ind w:left="1985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05EE2">
        <w:rPr>
          <w:rFonts w:ascii="Times New Roman" w:hAnsi="Times New Roman" w:cs="Times New Roman"/>
          <w:szCs w:val="28"/>
          <w:shd w:val="clear" w:color="auto" w:fill="FFFFFF"/>
        </w:rPr>
        <w:t xml:space="preserve">(ул. </w:t>
      </w:r>
      <w:proofErr w:type="spellStart"/>
      <w:r w:rsidRPr="00505EE2">
        <w:rPr>
          <w:rFonts w:ascii="Times New Roman" w:hAnsi="Times New Roman" w:cs="Times New Roman"/>
          <w:szCs w:val="28"/>
          <w:shd w:val="clear" w:color="auto" w:fill="FFFFFF"/>
        </w:rPr>
        <w:t>Шехерева</w:t>
      </w:r>
      <w:proofErr w:type="spellEnd"/>
      <w:r w:rsidRPr="00505EE2">
        <w:rPr>
          <w:rFonts w:ascii="Times New Roman" w:hAnsi="Times New Roman" w:cs="Times New Roman"/>
          <w:szCs w:val="28"/>
          <w:shd w:val="clear" w:color="auto" w:fill="FFFFFF"/>
        </w:rPr>
        <w:t>)</w:t>
      </w:r>
    </w:p>
    <w:p w:rsidR="003966F5" w:rsidRPr="001E60BE" w:rsidRDefault="00505EE2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>
        <w:rPr>
          <w:bCs/>
          <w:iCs/>
          <w:noProof/>
          <w:szCs w:val="28"/>
          <w:shd w:val="clear" w:color="auto" w:fill="FFFFFF"/>
          <w:lang w:bidi="ar-SA"/>
        </w:rPr>
        <w:drawing>
          <wp:inline distT="0" distB="0" distL="0" distR="0">
            <wp:extent cx="3433342" cy="4550994"/>
            <wp:effectExtent l="19050" t="0" r="0" b="0"/>
            <wp:docPr id="8" name="Рисунок 7" descr="Дубровина Красн октябрь 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убровина Красн октябрь ил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4788" cy="455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EE2" w:rsidRPr="00505EE2" w:rsidRDefault="00505EE2" w:rsidP="00505EE2">
      <w:pPr>
        <w:pStyle w:val="af5"/>
        <w:spacing w:before="0" w:after="0" w:line="360" w:lineRule="auto"/>
        <w:ind w:left="1985" w:firstLine="0"/>
        <w:jc w:val="left"/>
        <w:rPr>
          <w:rFonts w:ascii="Times New Roman" w:hAnsi="Times New Roman" w:cs="Times New Roman"/>
          <w:sz w:val="28"/>
          <w:shd w:val="clear" w:color="auto" w:fill="FFFFFF"/>
        </w:rPr>
      </w:pPr>
      <w:r>
        <w:rPr>
          <w:rFonts w:ascii="Times New Roman" w:hAnsi="Times New Roman" w:cs="Times New Roman"/>
          <w:sz w:val="28"/>
          <w:shd w:val="clear" w:color="auto" w:fill="FFFFFF"/>
        </w:rPr>
        <w:t>Рис. 13</w:t>
      </w:r>
    </w:p>
    <w:p w:rsidR="00050774" w:rsidRPr="00476632" w:rsidRDefault="009C5162" w:rsidP="00476632">
      <w:pPr>
        <w:pStyle w:val="af5"/>
        <w:spacing w:before="0" w:after="0"/>
        <w:ind w:left="2977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40" style="position:absolute;left:0;text-align:left;z-index:251657728" from="99.75pt,5.8pt" to="141.8pt,5.8pt" strokecolor="red" strokeweight=".79mm">
            <v:stroke color2="aqua" endcap="square"/>
          </v:line>
        </w:pict>
      </w:r>
      <w:r w:rsidR="00476632" w:rsidRPr="006F7FCE">
        <w:rPr>
          <w:rFonts w:ascii="Times New Roman" w:hAnsi="Times New Roman" w:cs="Times New Roman"/>
          <w:shd w:val="clear" w:color="auto" w:fill="FFFFFF"/>
        </w:rPr>
        <w:t xml:space="preserve">– </w:t>
      </w:r>
      <w:r w:rsidR="00476632">
        <w:rPr>
          <w:rFonts w:ascii="Times New Roman" w:hAnsi="Times New Roman" w:cs="Times New Roman"/>
          <w:shd w:val="clear" w:color="auto" w:fill="FFFFFF"/>
        </w:rPr>
        <w:t>г</w:t>
      </w:r>
      <w:r w:rsidR="00476632" w:rsidRPr="006F7FCE">
        <w:rPr>
          <w:rFonts w:ascii="Times New Roman" w:hAnsi="Times New Roman" w:cs="Times New Roman"/>
          <w:szCs w:val="28"/>
          <w:shd w:val="clear" w:color="auto" w:fill="FFFFFF"/>
        </w:rPr>
        <w:t xml:space="preserve">раница </w:t>
      </w:r>
      <w:r w:rsidR="00050774" w:rsidRPr="00476632">
        <w:rPr>
          <w:rFonts w:ascii="Times New Roman" w:hAnsi="Times New Roman" w:cs="Times New Roman"/>
          <w:szCs w:val="28"/>
          <w:shd w:val="clear" w:color="auto" w:fill="FFFFFF"/>
        </w:rPr>
        <w:t>рассматриваемой территории</w:t>
      </w:r>
    </w:p>
    <w:p w:rsidR="003E7B9C" w:rsidRPr="00476632" w:rsidRDefault="001248C6" w:rsidP="001248C6">
      <w:pPr>
        <w:pStyle w:val="af5"/>
        <w:spacing w:before="0" w:after="0"/>
        <w:ind w:left="1985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szCs w:val="28"/>
          <w:shd w:val="clear" w:color="auto" w:fill="FFFFFF"/>
        </w:rPr>
        <w:t>(ул. Красный О</w:t>
      </w:r>
      <w:r w:rsidR="003E7B9C" w:rsidRPr="00476632">
        <w:rPr>
          <w:rFonts w:ascii="Times New Roman" w:hAnsi="Times New Roman" w:cs="Times New Roman"/>
          <w:szCs w:val="28"/>
          <w:shd w:val="clear" w:color="auto" w:fill="FFFFFF"/>
        </w:rPr>
        <w:t>ктябрь, ул. Дубровина)</w:t>
      </w:r>
    </w:p>
    <w:p w:rsidR="003E7B9C" w:rsidRPr="001E60BE" w:rsidRDefault="003E7B9C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76735C" w:rsidRPr="001E60BE" w:rsidRDefault="00985664" w:rsidP="00EC18F5">
      <w:pPr>
        <w:pStyle w:val="af5"/>
        <w:spacing w:before="0"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lastRenderedPageBreak/>
        <w:t>3.7. Уточнени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е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границ функциональной зоны зеленых насаждений общего пользования для территорий бульваров по ул. Южно-Моравская, Защитников Родины, Димитрова, Путилина, сквер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ов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Клиническ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ого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 Майск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ого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 Зареченск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ого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</w:p>
    <w:p w:rsidR="00A07C64" w:rsidRPr="001E60BE" w:rsidRDefault="00A07C64" w:rsidP="00BC77E8">
      <w:pPr>
        <w:pStyle w:val="af5"/>
        <w:spacing w:before="0"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highlight w:val="yellow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Уточнение границ функциональной зоны зеленых насаждений общего пользования для территори</w:t>
      </w:r>
      <w:r w:rsidR="00EC18F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й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бульвар</w:t>
      </w:r>
      <w:r w:rsidR="00BC77E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ов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и скверов на территории городского округа </w:t>
      </w:r>
      <w:r w:rsidR="00EC18F5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город Воронеж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позволит обеспечить восстановление, сохранение и устойчивое развитие озелененных территорий городского округа, повышение качества городской среды, улучшение и оздоровление экологической ситуации.</w:t>
      </w:r>
    </w:p>
    <w:p w:rsidR="00C2173A" w:rsidRPr="001E60BE" w:rsidRDefault="00192D60" w:rsidP="00C2173A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proofErr w:type="gramStart"/>
      <w:r w:rsidRPr="001E60BE">
        <w:rPr>
          <w:sz w:val="28"/>
          <w:szCs w:val="28"/>
        </w:rPr>
        <w:t>В соответствии с перечнем и классификацией зеленых зон общего пользования на территории городского округа город Воронеж</w:t>
      </w:r>
      <w:r w:rsidR="00752B73" w:rsidRPr="001E60BE">
        <w:rPr>
          <w:sz w:val="28"/>
          <w:szCs w:val="28"/>
        </w:rPr>
        <w:t>, утвержденным постановлением администрации городского округа город Воронеж от 01.04.2003 № 669 «</w:t>
      </w:r>
      <w:r w:rsidR="00752B73" w:rsidRPr="001E60BE">
        <w:rPr>
          <w:sz w:val="28"/>
        </w:rPr>
        <w:t>О сохранении, развитии и благоустройстве зеленых зон общего пользования г. Воронежа»</w:t>
      </w:r>
      <w:r w:rsidR="00EC18F5">
        <w:rPr>
          <w:sz w:val="28"/>
        </w:rPr>
        <w:t xml:space="preserve"> (далее – Перечень и классифика</w:t>
      </w:r>
      <w:r w:rsidR="00923EB5">
        <w:rPr>
          <w:sz w:val="28"/>
        </w:rPr>
        <w:t>ция</w:t>
      </w:r>
      <w:r w:rsidR="00EC18F5">
        <w:rPr>
          <w:sz w:val="28"/>
        </w:rPr>
        <w:t xml:space="preserve"> зеленых зон общего пользования)</w:t>
      </w:r>
      <w:r w:rsidR="00752B73" w:rsidRPr="001E60BE">
        <w:rPr>
          <w:sz w:val="28"/>
        </w:rPr>
        <w:t>,</w:t>
      </w:r>
      <w:r w:rsidRPr="001E60BE">
        <w:rPr>
          <w:sz w:val="32"/>
          <w:szCs w:val="28"/>
        </w:rPr>
        <w:t xml:space="preserve"> </w:t>
      </w:r>
      <w:r w:rsidRPr="001E60BE">
        <w:rPr>
          <w:sz w:val="28"/>
          <w:szCs w:val="28"/>
        </w:rPr>
        <w:t>б</w:t>
      </w:r>
      <w:r w:rsidR="00243C6C" w:rsidRPr="001E60BE">
        <w:rPr>
          <w:sz w:val="28"/>
          <w:szCs w:val="28"/>
          <w:shd w:val="clear" w:color="auto" w:fill="FFFFFF"/>
        </w:rPr>
        <w:t xml:space="preserve">ульвар </w:t>
      </w:r>
      <w:r w:rsidR="00243C6C" w:rsidRPr="001E60BE">
        <w:rPr>
          <w:sz w:val="28"/>
          <w:szCs w:val="28"/>
          <w:lang w:eastAsia="ru-RU"/>
        </w:rPr>
        <w:t>Южно-Моравский</w:t>
      </w:r>
      <w:r w:rsidR="00BF0B16">
        <w:rPr>
          <w:sz w:val="28"/>
          <w:szCs w:val="28"/>
          <w:lang w:eastAsia="ru-RU"/>
        </w:rPr>
        <w:t xml:space="preserve"> (рис. 14)</w:t>
      </w:r>
      <w:r w:rsidR="00243C6C" w:rsidRPr="001E60BE">
        <w:rPr>
          <w:sz w:val="28"/>
          <w:szCs w:val="28"/>
          <w:lang w:eastAsia="ru-RU"/>
        </w:rPr>
        <w:t xml:space="preserve"> </w:t>
      </w:r>
      <w:r w:rsidRPr="001E60BE">
        <w:rPr>
          <w:sz w:val="28"/>
          <w:szCs w:val="28"/>
          <w:lang w:eastAsia="ru-RU"/>
        </w:rPr>
        <w:t xml:space="preserve">является </w:t>
      </w:r>
      <w:r w:rsidR="00C2173A" w:rsidRPr="001E60BE">
        <w:rPr>
          <w:sz w:val="28"/>
          <w:szCs w:val="28"/>
          <w:lang w:eastAsia="ru-RU"/>
        </w:rPr>
        <w:t>муниципальным бульваром, расположенн</w:t>
      </w:r>
      <w:r w:rsidR="006C0363" w:rsidRPr="001E60BE">
        <w:rPr>
          <w:sz w:val="28"/>
          <w:szCs w:val="28"/>
          <w:lang w:eastAsia="ru-RU"/>
        </w:rPr>
        <w:t>ы</w:t>
      </w:r>
      <w:r w:rsidR="00C2173A" w:rsidRPr="001E60BE">
        <w:rPr>
          <w:sz w:val="28"/>
          <w:szCs w:val="28"/>
          <w:lang w:eastAsia="ru-RU"/>
        </w:rPr>
        <w:t>м в Советском районе городского округа город Воронеж</w:t>
      </w:r>
      <w:proofErr w:type="gramEnd"/>
      <w:r w:rsidR="00C2173A" w:rsidRPr="001E60BE">
        <w:rPr>
          <w:sz w:val="28"/>
          <w:szCs w:val="28"/>
          <w:lang w:eastAsia="ru-RU"/>
        </w:rPr>
        <w:t xml:space="preserve">. В соответствии с Правилами землепользования и застройки рассматриваемый бульвар отнесен к территориальной зоне </w:t>
      </w:r>
      <w:proofErr w:type="gramStart"/>
      <w:r w:rsidR="00C2173A" w:rsidRPr="001E60BE">
        <w:rPr>
          <w:sz w:val="28"/>
          <w:szCs w:val="28"/>
          <w:lang w:eastAsia="ru-RU"/>
        </w:rPr>
        <w:t>Р</w:t>
      </w:r>
      <w:proofErr w:type="gramEnd"/>
      <w:r w:rsidR="00C2173A" w:rsidRPr="001E60BE">
        <w:rPr>
          <w:sz w:val="28"/>
          <w:szCs w:val="28"/>
          <w:lang w:eastAsia="ru-RU"/>
        </w:rPr>
        <w:t xml:space="preserve"> 1 </w:t>
      </w:r>
      <w:r w:rsidR="00EC18F5">
        <w:rPr>
          <w:sz w:val="28"/>
          <w:szCs w:val="28"/>
          <w:lang w:eastAsia="ru-RU"/>
        </w:rPr>
        <w:t>–</w:t>
      </w:r>
      <w:r w:rsidR="00C2173A" w:rsidRPr="001E60BE">
        <w:rPr>
          <w:sz w:val="28"/>
          <w:szCs w:val="28"/>
          <w:lang w:eastAsia="ru-RU"/>
        </w:rPr>
        <w:t xml:space="preserve"> </w:t>
      </w:r>
      <w:r w:rsidR="00C2173A" w:rsidRPr="001E60BE">
        <w:rPr>
          <w:bCs/>
          <w:sz w:val="28"/>
          <w:szCs w:val="28"/>
        </w:rPr>
        <w:t xml:space="preserve">Озелененные территории общего пользования. </w:t>
      </w:r>
      <w:r w:rsidR="00C2173A" w:rsidRPr="001E60BE">
        <w:rPr>
          <w:sz w:val="28"/>
          <w:szCs w:val="28"/>
        </w:rPr>
        <w:t>Данная зона выделена для обеспечения правовых условий сохранения и использования земельных участков озеленения в целях проведения досуга населения.</w:t>
      </w:r>
    </w:p>
    <w:p w:rsidR="00660889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highlight w:val="yellow"/>
          <w:shd w:val="clear" w:color="auto" w:fill="FFFFFF"/>
        </w:rPr>
      </w:pPr>
      <w:r w:rsidRPr="009C5162">
        <w:rPr>
          <w:bCs/>
          <w:iCs/>
          <w:szCs w:val="28"/>
          <w:highlight w:val="yellow"/>
          <w:shd w:val="clear" w:color="auto" w:fill="FFFFFF"/>
        </w:rPr>
        <w:lastRenderedPageBreak/>
        <w:pict>
          <v:shape id="_x0000_i1035" type="#_x0000_t75" style="width:415.5pt;height:184.5pt">
            <v:imagedata r:id="rId60" o:title=""/>
          </v:shape>
        </w:pict>
      </w:r>
    </w:p>
    <w:p w:rsidR="00BF0B16" w:rsidRPr="00BF0B16" w:rsidRDefault="00BF0B16" w:rsidP="00BF0B16">
      <w:pPr>
        <w:pStyle w:val="af5"/>
        <w:spacing w:before="0" w:after="0" w:line="360" w:lineRule="auto"/>
        <w:ind w:left="567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BF0B16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14</w:t>
      </w:r>
    </w:p>
    <w:p w:rsidR="00660889" w:rsidRPr="00BF0B16" w:rsidRDefault="00BF0B16" w:rsidP="00BF0B16">
      <w:pPr>
        <w:pStyle w:val="af5"/>
        <w:spacing w:before="0" w:after="0" w:line="360" w:lineRule="auto"/>
        <w:ind w:left="1560" w:firstLine="0"/>
        <w:jc w:val="left"/>
        <w:rPr>
          <w:rFonts w:ascii="Times New Roman" w:hAnsi="Times New Roman" w:cs="Times New Roman"/>
          <w:shd w:val="clear" w:color="auto" w:fill="FFFFFF"/>
        </w:rPr>
      </w:pPr>
      <w:r w:rsidRPr="00BF0B16">
        <w:rPr>
          <w:rFonts w:ascii="Times New Roman" w:hAnsi="Times New Roman" w:cs="Times New Roman"/>
        </w:rPr>
        <w:t>–</w:t>
      </w:r>
      <w:r w:rsidR="009C5162">
        <w:rPr>
          <w:rFonts w:ascii="Times New Roman" w:hAnsi="Times New Roman" w:cs="Times New Roman"/>
          <w:noProof/>
          <w:lang w:bidi="ar-SA"/>
        </w:rPr>
        <w:pict>
          <v:line id="_x0000_s1041" style="position:absolute;left:0;text-align:left;z-index:251658752;mso-position-horizontal-relative:text;mso-position-vertical-relative:text" from="27.25pt,8.8pt" to="69.3pt,8.8pt" strokecolor="red" strokeweight=".79mm">
            <v:stroke color2="aqua" endcap="square"/>
          </v:line>
        </w:pict>
      </w:r>
      <w:r w:rsidR="00660889" w:rsidRPr="00BF0B16">
        <w:rPr>
          <w:rFonts w:ascii="Times New Roman" w:hAnsi="Times New Roman" w:cs="Times New Roman"/>
          <w:shd w:val="clear" w:color="auto" w:fill="FFFFFF"/>
        </w:rPr>
        <w:t xml:space="preserve"> </w:t>
      </w:r>
      <w:r>
        <w:rPr>
          <w:rFonts w:ascii="Times New Roman" w:hAnsi="Times New Roman" w:cs="Times New Roman"/>
          <w:shd w:val="clear" w:color="auto" w:fill="FFFFFF"/>
        </w:rPr>
        <w:t>г</w:t>
      </w:r>
      <w:r w:rsidR="00050774" w:rsidRPr="00BF0B16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660889" w:rsidRPr="001E60BE" w:rsidRDefault="00660889" w:rsidP="00420C92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shd w:val="clear" w:color="auto" w:fill="FFFFFF"/>
          <w:lang w:eastAsia="ar-SA" w:bidi="ar-SA"/>
        </w:rPr>
      </w:pPr>
    </w:p>
    <w:p w:rsidR="00F73C1E" w:rsidRPr="001E60BE" w:rsidRDefault="00F73C1E" w:rsidP="00F73C1E">
      <w:pPr>
        <w:pStyle w:val="af5"/>
        <w:spacing w:before="0"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Вдоль ул. Защитников Родины и далее вдоль ул. 232 </w:t>
      </w:r>
      <w:r w:rsidR="00BF0B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трелковой дивизии</w:t>
      </w:r>
      <w:r w:rsidR="00BF0B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расположена озелененная территория общего пользования </w:t>
      </w:r>
      <w:r w:rsidR="00BF0B16" w:rsidRPr="00BF0B16">
        <w:rPr>
          <w:rFonts w:ascii="Times New Roman" w:hAnsi="Times New Roman" w:cs="Times New Roman"/>
          <w:sz w:val="28"/>
          <w:szCs w:val="28"/>
        </w:rPr>
        <w:t>–</w:t>
      </w:r>
      <w:r w:rsidRPr="00BF0B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бульвар</w:t>
      </w:r>
      <w:r w:rsidR="00BF0B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(рис. 15)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 Д</w:t>
      </w:r>
      <w:r w:rsidRPr="001E60BE">
        <w:rPr>
          <w:rFonts w:ascii="Times New Roman" w:hAnsi="Times New Roman" w:cs="Times New Roman"/>
          <w:sz w:val="28"/>
          <w:szCs w:val="28"/>
        </w:rPr>
        <w:t>ля обеспечения правовых условий сохранения и использования земельных участков озеленения в целях проведения досуга населения предлагается указанную территорию отнести к функциональной зоне озелененных территорий общего пользования.</w:t>
      </w:r>
    </w:p>
    <w:p w:rsidR="00660889" w:rsidRPr="001E60BE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</w:rPr>
        <w:pict>
          <v:shape id="_x0000_i1036" type="#_x0000_t75" style="width:378.75pt;height:271.5pt">
            <v:imagedata r:id="rId61" o:title=""/>
          </v:shape>
        </w:pict>
      </w:r>
    </w:p>
    <w:p w:rsidR="00BF0B16" w:rsidRDefault="00BF0B16" w:rsidP="00BF0B16">
      <w:pPr>
        <w:pStyle w:val="af5"/>
        <w:spacing w:before="0" w:after="0" w:line="360" w:lineRule="auto"/>
        <w:ind w:left="851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15</w:t>
      </w:r>
    </w:p>
    <w:p w:rsidR="00660889" w:rsidRPr="001E60BE" w:rsidRDefault="009C5162" w:rsidP="00923EB5">
      <w:pPr>
        <w:pStyle w:val="af5"/>
        <w:spacing w:before="0" w:after="0" w:line="360" w:lineRule="auto"/>
        <w:ind w:left="1843"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9C5162">
        <w:rPr>
          <w:rFonts w:ascii="Times New Roman" w:hAnsi="Times New Roman" w:cs="Times New Roman"/>
          <w:noProof/>
          <w:lang w:bidi="ar-SA"/>
        </w:rPr>
        <w:pict>
          <v:line id="_x0000_s1125" style="position:absolute;left:0;text-align:left;z-index:251689472" from="43.75pt,8.8pt" to="85.8pt,8.8pt" strokecolor="red" strokeweight=".79mm">
            <v:stroke color2="aqua" endcap="square"/>
          </v:line>
        </w:pict>
      </w:r>
      <w:r w:rsidR="00BF0B16" w:rsidRPr="00BF0B16">
        <w:rPr>
          <w:rFonts w:ascii="Times New Roman" w:hAnsi="Times New Roman" w:cs="Times New Roman"/>
        </w:rPr>
        <w:t>–</w:t>
      </w:r>
      <w:r w:rsidR="00BF0B16" w:rsidRPr="00BF0B16">
        <w:rPr>
          <w:rFonts w:ascii="Times New Roman" w:hAnsi="Times New Roman" w:cs="Times New Roman"/>
          <w:shd w:val="clear" w:color="auto" w:fill="FFFFFF"/>
        </w:rPr>
        <w:t xml:space="preserve"> </w:t>
      </w:r>
      <w:r w:rsidR="00BF0B16">
        <w:rPr>
          <w:rFonts w:ascii="Times New Roman" w:hAnsi="Times New Roman" w:cs="Times New Roman"/>
          <w:shd w:val="clear" w:color="auto" w:fill="FFFFFF"/>
        </w:rPr>
        <w:t>г</w:t>
      </w:r>
      <w:r w:rsidR="00BF0B16" w:rsidRPr="00BF0B16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C2173A" w:rsidRPr="001E60BE" w:rsidRDefault="00C2173A" w:rsidP="00C2173A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r w:rsidRPr="001E60BE">
        <w:rPr>
          <w:sz w:val="28"/>
          <w:szCs w:val="28"/>
        </w:rPr>
        <w:lastRenderedPageBreak/>
        <w:t xml:space="preserve">В </w:t>
      </w:r>
      <w:proofErr w:type="gramStart"/>
      <w:r w:rsidRPr="001E60BE">
        <w:rPr>
          <w:sz w:val="28"/>
          <w:szCs w:val="28"/>
        </w:rPr>
        <w:t>соответствии</w:t>
      </w:r>
      <w:proofErr w:type="gramEnd"/>
      <w:r w:rsidRPr="001E60BE">
        <w:rPr>
          <w:sz w:val="28"/>
          <w:szCs w:val="28"/>
        </w:rPr>
        <w:t xml:space="preserve"> с </w:t>
      </w:r>
      <w:r w:rsidR="00BF0B16">
        <w:rPr>
          <w:sz w:val="28"/>
          <w:szCs w:val="28"/>
        </w:rPr>
        <w:t>П</w:t>
      </w:r>
      <w:r w:rsidRPr="001E60BE">
        <w:rPr>
          <w:sz w:val="28"/>
          <w:szCs w:val="28"/>
        </w:rPr>
        <w:t>еречнем и классификацией зеленых зон общего пользования б</w:t>
      </w:r>
      <w:r w:rsidRPr="001E60BE">
        <w:rPr>
          <w:sz w:val="28"/>
          <w:szCs w:val="28"/>
          <w:shd w:val="clear" w:color="auto" w:fill="FFFFFF"/>
        </w:rPr>
        <w:t xml:space="preserve">ульвар </w:t>
      </w:r>
      <w:r w:rsidRPr="001E60BE">
        <w:rPr>
          <w:sz w:val="28"/>
          <w:szCs w:val="28"/>
          <w:lang w:eastAsia="ru-RU"/>
        </w:rPr>
        <w:t>Димитрова</w:t>
      </w:r>
      <w:r w:rsidR="00DA53A5">
        <w:rPr>
          <w:sz w:val="28"/>
          <w:szCs w:val="28"/>
          <w:lang w:eastAsia="ru-RU"/>
        </w:rPr>
        <w:t xml:space="preserve"> (рис. 16)</w:t>
      </w:r>
      <w:r w:rsidRPr="001E60BE">
        <w:rPr>
          <w:sz w:val="28"/>
          <w:szCs w:val="28"/>
          <w:lang w:eastAsia="ru-RU"/>
        </w:rPr>
        <w:t xml:space="preserve"> является муниципальным бульваром, расположенн</w:t>
      </w:r>
      <w:r w:rsidR="006C0363" w:rsidRPr="001E60BE">
        <w:rPr>
          <w:sz w:val="28"/>
          <w:szCs w:val="28"/>
          <w:lang w:eastAsia="ru-RU"/>
        </w:rPr>
        <w:t>ы</w:t>
      </w:r>
      <w:r w:rsidRPr="001E60BE">
        <w:rPr>
          <w:sz w:val="28"/>
          <w:szCs w:val="28"/>
          <w:lang w:eastAsia="ru-RU"/>
        </w:rPr>
        <w:t xml:space="preserve">м в Левобережном районе городского округа город Воронеж. В соответствии с Правилами землепользования и застройки рассматриваемый бульвар отнесен к территориальной зоне </w:t>
      </w:r>
      <w:proofErr w:type="gramStart"/>
      <w:r w:rsidRPr="001E60BE">
        <w:rPr>
          <w:sz w:val="28"/>
          <w:szCs w:val="28"/>
          <w:lang w:eastAsia="ru-RU"/>
        </w:rPr>
        <w:t>Р</w:t>
      </w:r>
      <w:proofErr w:type="gramEnd"/>
      <w:r w:rsidRPr="001E60BE">
        <w:rPr>
          <w:sz w:val="28"/>
          <w:szCs w:val="28"/>
          <w:lang w:eastAsia="ru-RU"/>
        </w:rPr>
        <w:t xml:space="preserve"> 1 </w:t>
      </w:r>
      <w:r w:rsidR="00DA53A5">
        <w:rPr>
          <w:sz w:val="28"/>
          <w:szCs w:val="28"/>
          <w:lang w:eastAsia="ru-RU"/>
        </w:rPr>
        <w:t>–</w:t>
      </w:r>
      <w:r w:rsidRPr="001E60BE">
        <w:rPr>
          <w:sz w:val="28"/>
          <w:szCs w:val="28"/>
          <w:lang w:eastAsia="ru-RU"/>
        </w:rPr>
        <w:t xml:space="preserve"> </w:t>
      </w:r>
      <w:r w:rsidR="00DA53A5">
        <w:rPr>
          <w:bCs/>
          <w:sz w:val="28"/>
          <w:szCs w:val="28"/>
        </w:rPr>
        <w:t>О</w:t>
      </w:r>
      <w:r w:rsidRPr="001E60BE">
        <w:rPr>
          <w:bCs/>
          <w:sz w:val="28"/>
          <w:szCs w:val="28"/>
        </w:rPr>
        <w:t xml:space="preserve">зелененные территории общего пользования. </w:t>
      </w:r>
      <w:r w:rsidRPr="001E60BE">
        <w:rPr>
          <w:sz w:val="28"/>
          <w:szCs w:val="28"/>
        </w:rPr>
        <w:t>Данная зона выделена для обеспечения правовых условий сохранения и использования земельных участков озеленения в целях проведения досуга населения.</w:t>
      </w:r>
    </w:p>
    <w:p w:rsidR="00C2173A" w:rsidRPr="001E60BE" w:rsidRDefault="00C2173A" w:rsidP="00C2173A">
      <w:pPr>
        <w:pStyle w:val="af4"/>
        <w:spacing w:before="0" w:after="0" w:line="360" w:lineRule="auto"/>
        <w:jc w:val="center"/>
        <w:rPr>
          <w:sz w:val="28"/>
          <w:szCs w:val="28"/>
        </w:rPr>
      </w:pPr>
      <w:r w:rsidRPr="001E60BE">
        <w:rPr>
          <w:noProof/>
          <w:lang w:eastAsia="ru-RU"/>
        </w:rPr>
        <w:drawing>
          <wp:inline distT="0" distB="0" distL="0" distR="0">
            <wp:extent cx="3885237" cy="3209925"/>
            <wp:effectExtent l="19050" t="0" r="963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922" cy="322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3A5" w:rsidRDefault="00DA53A5" w:rsidP="00DA53A5">
      <w:pPr>
        <w:pStyle w:val="af5"/>
        <w:spacing w:before="0" w:after="0" w:line="360" w:lineRule="auto"/>
        <w:ind w:left="1560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16</w:t>
      </w:r>
    </w:p>
    <w:p w:rsidR="00C2173A" w:rsidRPr="00DA53A5" w:rsidRDefault="009C5162" w:rsidP="00DA53A5">
      <w:pPr>
        <w:pStyle w:val="af5"/>
        <w:spacing w:before="0" w:after="0" w:line="360" w:lineRule="auto"/>
        <w:ind w:left="2552" w:firstLine="0"/>
        <w:jc w:val="left"/>
        <w:rPr>
          <w:rFonts w:ascii="Times New Roman" w:hAnsi="Times New Roman" w:cs="Times New Roman"/>
          <w:shd w:val="clear" w:color="auto" w:fill="FFFFFF"/>
        </w:rPr>
      </w:pPr>
      <w:r>
        <w:rPr>
          <w:rFonts w:ascii="Times New Roman" w:hAnsi="Times New Roman" w:cs="Times New Roman"/>
          <w:noProof/>
          <w:lang w:bidi="ar-SA"/>
        </w:rPr>
        <w:pict>
          <v:line id="_x0000_s1082" style="position:absolute;left:0;text-align:left;z-index:251675136" from="76.3pt,8.8pt" to="118.35pt,8.8pt" strokecolor="red" strokeweight=".79mm">
            <v:stroke color2="aqua" endcap="square"/>
          </v:line>
        </w:pict>
      </w:r>
      <w:r w:rsidR="00DA53A5" w:rsidRPr="00DA53A5">
        <w:rPr>
          <w:rFonts w:ascii="Times New Roman" w:hAnsi="Times New Roman" w:cs="Times New Roman"/>
        </w:rPr>
        <w:t>–</w:t>
      </w:r>
      <w:r w:rsidR="00DA53A5">
        <w:rPr>
          <w:rFonts w:ascii="Times New Roman" w:hAnsi="Times New Roman" w:cs="Times New Roman"/>
          <w:shd w:val="clear" w:color="auto" w:fill="FFFFFF"/>
        </w:rPr>
        <w:t xml:space="preserve"> г</w:t>
      </w:r>
      <w:r w:rsidR="00050774" w:rsidRPr="00DA53A5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C2173A" w:rsidRPr="001E60BE" w:rsidRDefault="00C2173A" w:rsidP="00C2173A">
      <w:pPr>
        <w:pStyle w:val="af4"/>
        <w:spacing w:before="0" w:after="0" w:line="360" w:lineRule="auto"/>
        <w:jc w:val="center"/>
        <w:rPr>
          <w:sz w:val="28"/>
          <w:szCs w:val="28"/>
        </w:rPr>
      </w:pPr>
    </w:p>
    <w:p w:rsidR="00E61346" w:rsidRPr="001E60BE" w:rsidRDefault="00C2173A" w:rsidP="00E61346">
      <w:pPr>
        <w:tabs>
          <w:tab w:val="left" w:pos="16995"/>
        </w:tabs>
        <w:spacing w:line="360" w:lineRule="auto"/>
        <w:ind w:firstLine="709"/>
        <w:jc w:val="both"/>
        <w:rPr>
          <w:szCs w:val="28"/>
        </w:rPr>
      </w:pPr>
      <w:r w:rsidRPr="001E60BE">
        <w:rPr>
          <w:szCs w:val="28"/>
        </w:rPr>
        <w:t xml:space="preserve">В </w:t>
      </w:r>
      <w:proofErr w:type="gramStart"/>
      <w:r w:rsidRPr="001E60BE">
        <w:rPr>
          <w:szCs w:val="28"/>
        </w:rPr>
        <w:t>соответствии</w:t>
      </w:r>
      <w:proofErr w:type="gramEnd"/>
      <w:r w:rsidRPr="001E60BE">
        <w:rPr>
          <w:szCs w:val="28"/>
        </w:rPr>
        <w:t xml:space="preserve"> с </w:t>
      </w:r>
      <w:r w:rsidR="00DA53A5">
        <w:rPr>
          <w:szCs w:val="28"/>
        </w:rPr>
        <w:t>П</w:t>
      </w:r>
      <w:r w:rsidRPr="001E60BE">
        <w:rPr>
          <w:szCs w:val="28"/>
        </w:rPr>
        <w:t xml:space="preserve">еречнем и классификацией зеленых зон общего пользования </w:t>
      </w:r>
      <w:r w:rsidR="006C0363" w:rsidRPr="001E60BE">
        <w:rPr>
          <w:szCs w:val="28"/>
        </w:rPr>
        <w:t>б</w:t>
      </w:r>
      <w:r w:rsidR="006C0363" w:rsidRPr="001E60BE">
        <w:rPr>
          <w:szCs w:val="28"/>
          <w:shd w:val="clear" w:color="auto" w:fill="FFFFFF"/>
        </w:rPr>
        <w:t>ульвар</w:t>
      </w:r>
      <w:r w:rsidR="006C0363" w:rsidRPr="001E60BE">
        <w:rPr>
          <w:szCs w:val="28"/>
          <w:lang w:eastAsia="ru-RU"/>
        </w:rPr>
        <w:t xml:space="preserve"> </w:t>
      </w:r>
      <w:r w:rsidRPr="001E60BE">
        <w:rPr>
          <w:szCs w:val="28"/>
          <w:lang w:eastAsia="ru-RU"/>
        </w:rPr>
        <w:t xml:space="preserve">«Путилина» </w:t>
      </w:r>
      <w:r w:rsidR="00923EB5">
        <w:rPr>
          <w:szCs w:val="28"/>
          <w:lang w:eastAsia="ru-RU"/>
        </w:rPr>
        <w:t xml:space="preserve">(рис. 17) </w:t>
      </w:r>
      <w:r w:rsidRPr="001E60BE">
        <w:rPr>
          <w:szCs w:val="28"/>
          <w:lang w:eastAsia="ru-RU"/>
        </w:rPr>
        <w:t>является муниципальным бульваром, расположенн</w:t>
      </w:r>
      <w:r w:rsidR="006C0363" w:rsidRPr="001E60BE">
        <w:rPr>
          <w:szCs w:val="28"/>
          <w:lang w:eastAsia="ru-RU"/>
        </w:rPr>
        <w:t>ы</w:t>
      </w:r>
      <w:r w:rsidRPr="001E60BE">
        <w:rPr>
          <w:szCs w:val="28"/>
          <w:lang w:eastAsia="ru-RU"/>
        </w:rPr>
        <w:t xml:space="preserve">м в Левобережном районе городского округа город Воронеж. В соответствии с Правилами землепользования и застройки рассматриваемый бульвар отнесен к территориальной зоне </w:t>
      </w:r>
      <w:proofErr w:type="gramStart"/>
      <w:r w:rsidRPr="001E60BE">
        <w:rPr>
          <w:szCs w:val="28"/>
          <w:lang w:eastAsia="ru-RU"/>
        </w:rPr>
        <w:t>Р</w:t>
      </w:r>
      <w:proofErr w:type="gramEnd"/>
      <w:r w:rsidRPr="001E60BE">
        <w:rPr>
          <w:szCs w:val="28"/>
          <w:lang w:eastAsia="ru-RU"/>
        </w:rPr>
        <w:t xml:space="preserve"> 1 </w:t>
      </w:r>
      <w:r w:rsidR="00DA53A5">
        <w:rPr>
          <w:szCs w:val="28"/>
          <w:lang w:eastAsia="ru-RU"/>
        </w:rPr>
        <w:t>–</w:t>
      </w:r>
      <w:r w:rsidRPr="001E60BE">
        <w:rPr>
          <w:szCs w:val="28"/>
          <w:lang w:eastAsia="ru-RU"/>
        </w:rPr>
        <w:t xml:space="preserve"> </w:t>
      </w:r>
      <w:r w:rsidRPr="001E60BE">
        <w:rPr>
          <w:bCs w:val="0"/>
          <w:szCs w:val="28"/>
        </w:rPr>
        <w:t xml:space="preserve">Озелененные территории общего пользования. </w:t>
      </w:r>
      <w:r w:rsidRPr="001E60BE">
        <w:rPr>
          <w:szCs w:val="28"/>
        </w:rPr>
        <w:t xml:space="preserve">Данная зона выделена для обеспечения правовых условий сохранения и использования земельных участков озеленения в целях проведения досуга населения. Также часть </w:t>
      </w:r>
      <w:r w:rsidRPr="001E60BE">
        <w:rPr>
          <w:szCs w:val="28"/>
        </w:rPr>
        <w:lastRenderedPageBreak/>
        <w:t>бульвара отнесена к территориальной зоне</w:t>
      </w:r>
      <w:proofErr w:type="gramStart"/>
      <w:r w:rsidRPr="001E60BE">
        <w:rPr>
          <w:szCs w:val="28"/>
        </w:rPr>
        <w:t xml:space="preserve"> </w:t>
      </w:r>
      <w:r w:rsidR="00E61346" w:rsidRPr="001E60BE">
        <w:rPr>
          <w:szCs w:val="28"/>
        </w:rPr>
        <w:t>Ж</w:t>
      </w:r>
      <w:proofErr w:type="gramEnd"/>
      <w:r w:rsidR="00E61346" w:rsidRPr="001E60BE">
        <w:rPr>
          <w:szCs w:val="28"/>
        </w:rPr>
        <w:t xml:space="preserve"> 8 </w:t>
      </w:r>
      <w:r w:rsidR="00DA53A5">
        <w:rPr>
          <w:szCs w:val="28"/>
          <w:lang w:eastAsia="ru-RU"/>
        </w:rPr>
        <w:t>–</w:t>
      </w:r>
      <w:r w:rsidR="00E61346" w:rsidRPr="001E60BE">
        <w:rPr>
          <w:szCs w:val="28"/>
        </w:rPr>
        <w:t xml:space="preserve"> Зона малоэтажной многоквартирной застройки</w:t>
      </w:r>
      <w:r w:rsidR="00DA53A5">
        <w:rPr>
          <w:szCs w:val="28"/>
        </w:rPr>
        <w:t>,</w:t>
      </w:r>
      <w:r w:rsidR="00E61346" w:rsidRPr="001E60BE">
        <w:rPr>
          <w:szCs w:val="28"/>
        </w:rPr>
        <w:t xml:space="preserve"> подлежащей сносу (под развитие многоэтажной). Цель выделения зоны</w:t>
      </w:r>
      <w:r w:rsidR="00DA53A5">
        <w:rPr>
          <w:szCs w:val="28"/>
        </w:rPr>
        <w:t xml:space="preserve"> </w:t>
      </w:r>
      <w:r w:rsidR="00DA53A5">
        <w:rPr>
          <w:szCs w:val="28"/>
          <w:lang w:eastAsia="ru-RU"/>
        </w:rPr>
        <w:t>–</w:t>
      </w:r>
      <w:r w:rsidR="00E61346" w:rsidRPr="001E60BE">
        <w:rPr>
          <w:szCs w:val="28"/>
        </w:rPr>
        <w:t xml:space="preserve"> поэтапная реконструкция с ограниченным набором услуг местного значения, поквартальный снос ветхого малоценного 2-3</w:t>
      </w:r>
      <w:r w:rsidR="00DA53A5">
        <w:rPr>
          <w:szCs w:val="28"/>
        </w:rPr>
        <w:t>-</w:t>
      </w:r>
      <w:r w:rsidR="00E61346" w:rsidRPr="001E60BE">
        <w:rPr>
          <w:szCs w:val="28"/>
        </w:rPr>
        <w:t>этажного жилого фонда с заменой его на современное жилье повышенной этажности.</w:t>
      </w:r>
      <w:r w:rsidR="00A32BA8" w:rsidRPr="001E60BE">
        <w:rPr>
          <w:szCs w:val="28"/>
        </w:rPr>
        <w:t xml:space="preserve"> В данной зоне озелененные территории общего пользования отнесены к основным видам разрешенного использования.</w:t>
      </w:r>
    </w:p>
    <w:p w:rsidR="00C2173A" w:rsidRPr="001E60BE" w:rsidRDefault="00A32BA8" w:rsidP="00A32BA8">
      <w:pPr>
        <w:pStyle w:val="af4"/>
        <w:spacing w:before="0" w:after="0" w:line="360" w:lineRule="auto"/>
        <w:jc w:val="center"/>
        <w:rPr>
          <w:sz w:val="28"/>
          <w:szCs w:val="28"/>
        </w:rPr>
      </w:pPr>
      <w:r w:rsidRPr="001E60BE">
        <w:rPr>
          <w:bCs/>
          <w:iCs/>
          <w:noProof/>
          <w:szCs w:val="28"/>
          <w:shd w:val="clear" w:color="auto" w:fill="FFFFFF"/>
          <w:lang w:eastAsia="ru-RU"/>
        </w:rPr>
        <w:drawing>
          <wp:inline distT="0" distB="0" distL="0" distR="0">
            <wp:extent cx="3800475" cy="2862383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862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3A5" w:rsidRDefault="00DA53A5" w:rsidP="00DA53A5">
      <w:pPr>
        <w:pStyle w:val="af5"/>
        <w:spacing w:before="0" w:after="0" w:line="360" w:lineRule="auto"/>
        <w:ind w:left="1701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17</w:t>
      </w:r>
    </w:p>
    <w:p w:rsidR="00A32BA8" w:rsidRPr="00DA53A5" w:rsidRDefault="009C5162" w:rsidP="00DA53A5">
      <w:pPr>
        <w:pStyle w:val="af5"/>
        <w:spacing w:before="0" w:after="0" w:line="360" w:lineRule="auto"/>
        <w:ind w:left="2694" w:firstLine="0"/>
        <w:jc w:val="left"/>
        <w:rPr>
          <w:rFonts w:ascii="Times New Roman" w:hAnsi="Times New Roman" w:cs="Times New Roman"/>
          <w:shd w:val="clear" w:color="auto" w:fill="FFFFFF"/>
        </w:rPr>
      </w:pPr>
      <w:r>
        <w:rPr>
          <w:rFonts w:ascii="Times New Roman" w:hAnsi="Times New Roman" w:cs="Times New Roman"/>
          <w:noProof/>
          <w:lang w:bidi="ar-SA"/>
        </w:rPr>
        <w:pict>
          <v:line id="_x0000_s1083" style="position:absolute;left:0;text-align:left;z-index:251677184" from="86.2pt,8.8pt" to="128.25pt,8.8pt" strokecolor="red" strokeweight=".79mm">
            <v:stroke color2="aqua" endcap="square"/>
          </v:line>
        </w:pict>
      </w:r>
      <w:r w:rsidR="00923EB5" w:rsidRPr="00923EB5">
        <w:rPr>
          <w:rFonts w:ascii="Times New Roman" w:hAnsi="Times New Roman" w:cs="Times New Roman"/>
          <w:szCs w:val="28"/>
        </w:rPr>
        <w:t>–</w:t>
      </w:r>
      <w:r w:rsidR="00A32BA8" w:rsidRPr="00923EB5">
        <w:rPr>
          <w:rFonts w:ascii="Times New Roman" w:hAnsi="Times New Roman" w:cs="Times New Roman"/>
          <w:shd w:val="clear" w:color="auto" w:fill="FFFFFF"/>
        </w:rPr>
        <w:t xml:space="preserve"> </w:t>
      </w:r>
      <w:r w:rsidR="00DA53A5" w:rsidRPr="00923EB5">
        <w:rPr>
          <w:rFonts w:ascii="Times New Roman" w:hAnsi="Times New Roman" w:cs="Times New Roman"/>
          <w:shd w:val="clear" w:color="auto" w:fill="FFFFFF"/>
        </w:rPr>
        <w:t>г</w:t>
      </w:r>
      <w:r w:rsidR="00050774" w:rsidRPr="00DA53A5">
        <w:rPr>
          <w:rFonts w:ascii="Times New Roman" w:hAnsi="Times New Roman" w:cs="Times New Roman"/>
          <w:shd w:val="clear" w:color="auto" w:fill="FFFFFF"/>
        </w:rPr>
        <w:t>раница рассматриваемой территории</w:t>
      </w:r>
    </w:p>
    <w:p w:rsidR="00C2173A" w:rsidRPr="001E60BE" w:rsidRDefault="00C2173A" w:rsidP="00C2173A">
      <w:pPr>
        <w:pStyle w:val="af4"/>
        <w:spacing w:before="0" w:after="0" w:line="360" w:lineRule="auto"/>
        <w:jc w:val="center"/>
        <w:rPr>
          <w:sz w:val="28"/>
          <w:szCs w:val="28"/>
        </w:rPr>
      </w:pPr>
    </w:p>
    <w:p w:rsidR="00174927" w:rsidRDefault="00065F81" w:rsidP="00174927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На пересечении ул. 45 стрелковой дивизии и Московского просп</w:t>
      </w:r>
      <w:r w:rsidR="00923E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расположена озелененная территория </w:t>
      </w:r>
      <w:r w:rsidR="00A32BA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общего пользования </w:t>
      </w:r>
      <w:r w:rsidR="00DA53A5" w:rsidRPr="00DA53A5">
        <w:rPr>
          <w:rFonts w:ascii="Times New Roman" w:hAnsi="Times New Roman" w:cs="Times New Roman"/>
          <w:sz w:val="28"/>
          <w:szCs w:val="28"/>
        </w:rPr>
        <w:t>–</w:t>
      </w:r>
      <w:r w:rsidR="00A32BA8" w:rsidRPr="00DA53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сквер</w:t>
      </w:r>
      <w:r w:rsidR="006B44F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«Клинический</w:t>
      </w:r>
      <w:r w:rsidR="001A3F49" w:rsidRPr="001A3F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»</w:t>
      </w:r>
      <w:r w:rsidR="001A3F49" w:rsidRPr="00F164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DA53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(рис. 18)</w:t>
      </w:r>
      <w:r w:rsidR="005427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. </w:t>
      </w:r>
      <w:r w:rsidR="00A32BA8" w:rsidRPr="001E60BE">
        <w:rPr>
          <w:rFonts w:ascii="Times New Roman" w:hAnsi="Times New Roman" w:cs="Times New Roman"/>
          <w:sz w:val="28"/>
          <w:szCs w:val="28"/>
        </w:rPr>
        <w:t xml:space="preserve">В соответствии с Правилами землепользования и застройки рассматриваемый </w:t>
      </w:r>
      <w:r w:rsidR="00DA53A5">
        <w:rPr>
          <w:rFonts w:ascii="Times New Roman" w:hAnsi="Times New Roman" w:cs="Times New Roman"/>
          <w:sz w:val="28"/>
          <w:szCs w:val="28"/>
        </w:rPr>
        <w:t>сквер</w:t>
      </w:r>
      <w:r w:rsidR="00A32BA8" w:rsidRPr="001E60BE">
        <w:rPr>
          <w:rFonts w:ascii="Times New Roman" w:hAnsi="Times New Roman" w:cs="Times New Roman"/>
          <w:sz w:val="28"/>
          <w:szCs w:val="28"/>
        </w:rPr>
        <w:t xml:space="preserve"> отнесен к территориальной зоне </w:t>
      </w:r>
      <w:proofErr w:type="gramStart"/>
      <w:r w:rsidR="00A32BA8" w:rsidRPr="001E60B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A32BA8" w:rsidRPr="001E60BE">
        <w:rPr>
          <w:rFonts w:ascii="Times New Roman" w:hAnsi="Times New Roman" w:cs="Times New Roman"/>
          <w:sz w:val="28"/>
          <w:szCs w:val="28"/>
        </w:rPr>
        <w:t xml:space="preserve"> 1 </w:t>
      </w:r>
      <w:r w:rsidR="00DA53A5" w:rsidRPr="00DA53A5">
        <w:rPr>
          <w:rFonts w:ascii="Times New Roman" w:hAnsi="Times New Roman" w:cs="Times New Roman"/>
          <w:sz w:val="28"/>
          <w:szCs w:val="28"/>
        </w:rPr>
        <w:t>–</w:t>
      </w:r>
      <w:r w:rsidR="00A32BA8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A32BA8" w:rsidRPr="001E60BE">
        <w:rPr>
          <w:rFonts w:ascii="Times New Roman" w:hAnsi="Times New Roman" w:cs="Times New Roman"/>
          <w:bCs/>
          <w:sz w:val="28"/>
          <w:szCs w:val="28"/>
        </w:rPr>
        <w:t xml:space="preserve">Озелененные территории общего пользования. </w:t>
      </w:r>
      <w:r w:rsidR="00A32BA8" w:rsidRPr="001E60BE">
        <w:rPr>
          <w:rFonts w:ascii="Times New Roman" w:hAnsi="Times New Roman" w:cs="Times New Roman"/>
          <w:sz w:val="28"/>
          <w:szCs w:val="28"/>
        </w:rPr>
        <w:t>Данная зона выделена для обеспечения правовых условий сохранения и использования земельных участков озеленения в целях проведения досуга населения.</w:t>
      </w:r>
      <w:r w:rsidR="00174927" w:rsidRPr="00174927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bidi="ar-SA"/>
        </w:rPr>
        <w:t xml:space="preserve"> </w:t>
      </w:r>
    </w:p>
    <w:p w:rsidR="005427FF" w:rsidRPr="001E60BE" w:rsidRDefault="00174927" w:rsidP="00174927">
      <w:pPr>
        <w:pStyle w:val="af5"/>
        <w:spacing w:before="0" w:after="0" w:line="360" w:lineRule="auto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bidi="ar-SA"/>
        </w:rPr>
        <w:lastRenderedPageBreak/>
        <w:drawing>
          <wp:inline distT="0" distB="0" distL="0" distR="0">
            <wp:extent cx="4460342" cy="3476625"/>
            <wp:effectExtent l="19050" t="0" r="0" b="0"/>
            <wp:docPr id="11" name="Рисунок 8" descr="Клиниче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инический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413" cy="3479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3A5" w:rsidRDefault="00DA53A5" w:rsidP="00DA53A5">
      <w:pPr>
        <w:pStyle w:val="af5"/>
        <w:spacing w:before="0" w:after="0" w:line="360" w:lineRule="auto"/>
        <w:ind w:left="1134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18</w:t>
      </w:r>
    </w:p>
    <w:p w:rsidR="0010714D" w:rsidRPr="00DA53A5" w:rsidRDefault="009C5162" w:rsidP="00DA53A5">
      <w:pPr>
        <w:pStyle w:val="af5"/>
        <w:spacing w:before="0" w:after="0" w:line="360" w:lineRule="auto"/>
        <w:ind w:left="2127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84" style="position:absolute;left:0;text-align:left;z-index:251679232" from="56.95pt,8.8pt" to="99pt,8.8pt" strokecolor="blue" strokeweight="2.24pt">
            <v:stroke color2="aqua" endcap="square"/>
          </v:line>
        </w:pict>
      </w:r>
      <w:r w:rsidR="00DA53A5" w:rsidRPr="00DA53A5">
        <w:rPr>
          <w:rFonts w:ascii="Times New Roman" w:hAnsi="Times New Roman" w:cs="Times New Roman"/>
          <w:szCs w:val="28"/>
        </w:rPr>
        <w:t>–</w:t>
      </w:r>
      <w:r w:rsidR="0010714D" w:rsidRPr="00DA53A5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DA53A5" w:rsidRPr="00DA53A5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DA53A5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10714D" w:rsidRPr="001E60BE" w:rsidRDefault="0010714D" w:rsidP="0010714D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10714D" w:rsidRPr="001E60BE" w:rsidRDefault="0010714D" w:rsidP="0010714D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r w:rsidRPr="001E60BE">
        <w:rPr>
          <w:sz w:val="28"/>
          <w:szCs w:val="28"/>
        </w:rPr>
        <w:t xml:space="preserve">В </w:t>
      </w:r>
      <w:proofErr w:type="gramStart"/>
      <w:r w:rsidRPr="001E60BE">
        <w:rPr>
          <w:sz w:val="28"/>
          <w:szCs w:val="28"/>
        </w:rPr>
        <w:t>соответствии</w:t>
      </w:r>
      <w:proofErr w:type="gramEnd"/>
      <w:r w:rsidRPr="001E60BE">
        <w:rPr>
          <w:sz w:val="28"/>
          <w:szCs w:val="28"/>
        </w:rPr>
        <w:t xml:space="preserve"> с </w:t>
      </w:r>
      <w:r w:rsidR="00DA53A5">
        <w:rPr>
          <w:sz w:val="28"/>
          <w:szCs w:val="28"/>
        </w:rPr>
        <w:t>П</w:t>
      </w:r>
      <w:r w:rsidRPr="001E60BE">
        <w:rPr>
          <w:sz w:val="28"/>
          <w:szCs w:val="28"/>
        </w:rPr>
        <w:t>еречнем и классификацией зеленых зон общего пользования сквер</w:t>
      </w:r>
      <w:r w:rsidRPr="001E60BE">
        <w:rPr>
          <w:sz w:val="28"/>
          <w:szCs w:val="28"/>
          <w:shd w:val="clear" w:color="auto" w:fill="FFFFFF"/>
        </w:rPr>
        <w:t xml:space="preserve"> </w:t>
      </w:r>
      <w:r w:rsidRPr="001E60BE">
        <w:rPr>
          <w:sz w:val="28"/>
          <w:szCs w:val="28"/>
          <w:lang w:eastAsia="ru-RU"/>
        </w:rPr>
        <w:t>Майский является</w:t>
      </w:r>
      <w:r w:rsidR="00923EB5">
        <w:rPr>
          <w:sz w:val="28"/>
          <w:szCs w:val="28"/>
          <w:lang w:eastAsia="ru-RU"/>
        </w:rPr>
        <w:t xml:space="preserve"> (рис. 19)</w:t>
      </w:r>
      <w:r w:rsidRPr="001E60BE">
        <w:rPr>
          <w:sz w:val="28"/>
          <w:szCs w:val="28"/>
          <w:lang w:eastAsia="ru-RU"/>
        </w:rPr>
        <w:t xml:space="preserve"> муниципальным сквером, расположенн</w:t>
      </w:r>
      <w:r w:rsidR="006C0363" w:rsidRPr="001E60BE">
        <w:rPr>
          <w:sz w:val="28"/>
          <w:szCs w:val="28"/>
          <w:lang w:eastAsia="ru-RU"/>
        </w:rPr>
        <w:t>ы</w:t>
      </w:r>
      <w:r w:rsidRPr="001E60BE">
        <w:rPr>
          <w:sz w:val="28"/>
          <w:szCs w:val="28"/>
          <w:lang w:eastAsia="ru-RU"/>
        </w:rPr>
        <w:t xml:space="preserve">м в Левобережном районе городского округа город Воронеж. В соответствии с Правилами землепользования и застройки рассматриваемый </w:t>
      </w:r>
      <w:r w:rsidR="0090220B">
        <w:rPr>
          <w:sz w:val="28"/>
          <w:szCs w:val="28"/>
          <w:lang w:eastAsia="ru-RU"/>
        </w:rPr>
        <w:t>сквер</w:t>
      </w:r>
      <w:r w:rsidRPr="001E60BE">
        <w:rPr>
          <w:sz w:val="28"/>
          <w:szCs w:val="28"/>
          <w:lang w:eastAsia="ru-RU"/>
        </w:rPr>
        <w:t xml:space="preserve"> отнесен к территориальной зоне </w:t>
      </w:r>
      <w:proofErr w:type="gramStart"/>
      <w:r w:rsidRPr="001E60BE">
        <w:rPr>
          <w:sz w:val="28"/>
          <w:szCs w:val="28"/>
          <w:lang w:eastAsia="ru-RU"/>
        </w:rPr>
        <w:t>Р</w:t>
      </w:r>
      <w:proofErr w:type="gramEnd"/>
      <w:r w:rsidRPr="001E60BE">
        <w:rPr>
          <w:sz w:val="28"/>
          <w:szCs w:val="28"/>
          <w:lang w:eastAsia="ru-RU"/>
        </w:rPr>
        <w:t xml:space="preserve"> 1 </w:t>
      </w:r>
      <w:r w:rsidR="0090220B" w:rsidRPr="00DA53A5">
        <w:rPr>
          <w:sz w:val="28"/>
          <w:szCs w:val="28"/>
          <w:lang w:eastAsia="ru-RU"/>
        </w:rPr>
        <w:t>–</w:t>
      </w:r>
      <w:r w:rsidRPr="001E60BE">
        <w:rPr>
          <w:sz w:val="28"/>
          <w:szCs w:val="28"/>
          <w:lang w:eastAsia="ru-RU"/>
        </w:rPr>
        <w:t xml:space="preserve"> </w:t>
      </w:r>
      <w:r w:rsidRPr="001E60BE">
        <w:rPr>
          <w:bCs/>
          <w:sz w:val="28"/>
          <w:szCs w:val="28"/>
        </w:rPr>
        <w:t xml:space="preserve">Озелененные территории общего пользования. </w:t>
      </w:r>
      <w:r w:rsidRPr="001E60BE">
        <w:rPr>
          <w:sz w:val="28"/>
          <w:szCs w:val="28"/>
        </w:rPr>
        <w:t>Данная зона выделена для обеспечения правовых условий сохранения и использования земельных участков озеленения в целях проведения досуга населения.</w:t>
      </w:r>
    </w:p>
    <w:p w:rsidR="00B922D1" w:rsidRPr="001E60BE" w:rsidRDefault="006C0363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1E60BE">
        <w:rPr>
          <w:bCs/>
          <w:iCs/>
          <w:noProof/>
          <w:szCs w:val="28"/>
          <w:shd w:val="clear" w:color="auto" w:fill="FFFFFF"/>
          <w:lang w:bidi="ar-SA"/>
        </w:rPr>
        <w:lastRenderedPageBreak/>
        <w:drawing>
          <wp:inline distT="0" distB="0" distL="0" distR="0">
            <wp:extent cx="3801189" cy="4234786"/>
            <wp:effectExtent l="19050" t="0" r="8811" b="0"/>
            <wp:docPr id="6" name="Рисунок 5" descr="Май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йский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1189" cy="4234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20B" w:rsidRDefault="0090220B" w:rsidP="0090220B">
      <w:pPr>
        <w:pStyle w:val="af5"/>
        <w:spacing w:before="0" w:after="0" w:line="360" w:lineRule="auto"/>
        <w:ind w:left="1701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19</w:t>
      </w:r>
    </w:p>
    <w:p w:rsidR="0090220B" w:rsidRPr="00DA53A5" w:rsidRDefault="009C5162" w:rsidP="0090220B">
      <w:pPr>
        <w:pStyle w:val="af5"/>
        <w:spacing w:before="0" w:after="0" w:line="360" w:lineRule="auto"/>
        <w:ind w:left="2694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126" style="position:absolute;left:0;text-align:left;z-index:251691520" from="83.95pt,8.8pt" to="126pt,8.8pt" strokecolor="blue" strokeweight="2.24pt">
            <v:stroke color2="aqua" endcap="square"/>
          </v:line>
        </w:pict>
      </w:r>
      <w:r w:rsidR="0090220B" w:rsidRPr="00DA53A5">
        <w:rPr>
          <w:rFonts w:ascii="Times New Roman" w:hAnsi="Times New Roman" w:cs="Times New Roman"/>
          <w:szCs w:val="28"/>
        </w:rPr>
        <w:t>–</w:t>
      </w:r>
      <w:r w:rsidR="0090220B" w:rsidRPr="00DA53A5">
        <w:rPr>
          <w:rFonts w:ascii="Times New Roman" w:hAnsi="Times New Roman" w:cs="Times New Roman"/>
          <w:szCs w:val="28"/>
          <w:shd w:val="clear" w:color="auto" w:fill="FFFFFF"/>
        </w:rPr>
        <w:t xml:space="preserve"> граница рассматриваемой территории</w:t>
      </w:r>
    </w:p>
    <w:p w:rsidR="00B922D1" w:rsidRPr="001E60BE" w:rsidRDefault="00B922D1" w:rsidP="00420C92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5427FF" w:rsidRPr="001E60BE" w:rsidRDefault="0059342A" w:rsidP="0090220B">
      <w:pPr>
        <w:pStyle w:val="af5"/>
        <w:spacing w:before="0"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Pr="001E60BE">
        <w:rPr>
          <w:rFonts w:ascii="Times New Roman" w:hAnsi="Times New Roman" w:cs="Times New Roman"/>
          <w:sz w:val="28"/>
          <w:szCs w:val="28"/>
        </w:rPr>
        <w:t>соответствии</w:t>
      </w:r>
      <w:proofErr w:type="gramEnd"/>
      <w:r w:rsidRPr="001E60BE">
        <w:rPr>
          <w:rFonts w:ascii="Times New Roman" w:hAnsi="Times New Roman" w:cs="Times New Roman"/>
          <w:sz w:val="28"/>
          <w:szCs w:val="28"/>
        </w:rPr>
        <w:t xml:space="preserve"> с </w:t>
      </w:r>
      <w:r w:rsidR="0090220B">
        <w:rPr>
          <w:rFonts w:ascii="Times New Roman" w:hAnsi="Times New Roman" w:cs="Times New Roman"/>
          <w:sz w:val="28"/>
          <w:szCs w:val="28"/>
        </w:rPr>
        <w:t>П</w:t>
      </w:r>
      <w:r w:rsidRPr="001E60BE">
        <w:rPr>
          <w:rFonts w:ascii="Times New Roman" w:hAnsi="Times New Roman" w:cs="Times New Roman"/>
          <w:sz w:val="28"/>
          <w:szCs w:val="28"/>
        </w:rPr>
        <w:t>еречнем и классификацией зеленых зон общего пользования сквер</w:t>
      </w: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 xml:space="preserve">Зареченский </w:t>
      </w:r>
      <w:r w:rsidR="009022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(рис. 20) </w:t>
      </w:r>
      <w:r w:rsidRPr="001E60BE">
        <w:rPr>
          <w:rFonts w:ascii="Times New Roman" w:hAnsi="Times New Roman" w:cs="Times New Roman"/>
          <w:sz w:val="28"/>
          <w:szCs w:val="28"/>
        </w:rPr>
        <w:t>является муниципальным сквером, расположенн</w:t>
      </w:r>
      <w:r w:rsidR="006C0363" w:rsidRPr="001E60BE">
        <w:rPr>
          <w:rFonts w:ascii="Times New Roman" w:hAnsi="Times New Roman" w:cs="Times New Roman"/>
          <w:sz w:val="28"/>
          <w:szCs w:val="28"/>
        </w:rPr>
        <w:t>ы</w:t>
      </w:r>
      <w:r w:rsidRPr="001E60BE">
        <w:rPr>
          <w:rFonts w:ascii="Times New Roman" w:hAnsi="Times New Roman" w:cs="Times New Roman"/>
          <w:sz w:val="28"/>
          <w:szCs w:val="28"/>
        </w:rPr>
        <w:t>м в Левобережном районе городского округа город Воронеж.</w:t>
      </w:r>
      <w:r w:rsidRPr="001E60BE">
        <w:rPr>
          <w:sz w:val="28"/>
          <w:szCs w:val="28"/>
        </w:rPr>
        <w:t xml:space="preserve"> </w:t>
      </w:r>
      <w:r w:rsidR="00B20498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</w:t>
      </w:r>
      <w:r w:rsidR="005427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квер 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</w:t>
      </w:r>
      <w:r w:rsidR="005427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ареченский</w:t>
      </w:r>
      <w:r w:rsidR="009022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5427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расположен в границах земельно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го участка по ул.</w:t>
      </w:r>
      <w:r w:rsidR="001749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 w:eastAsia="ar-SA" w:bidi="ar-SA"/>
        </w:rPr>
        <w:t> </w:t>
      </w:r>
      <w:proofErr w:type="gramStart"/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Совхозная</w:t>
      </w:r>
      <w:proofErr w:type="gramEnd"/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, 21 с кадастровым номером 36:34:0353302:291. В </w:t>
      </w:r>
      <w:proofErr w:type="gramStart"/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соответствии</w:t>
      </w:r>
      <w:proofErr w:type="gramEnd"/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с картой функциональных зон Генерального плана земельный участок расположен в зоне сельскохозяйственных угодий.</w:t>
      </w:r>
      <w:r w:rsidR="0010714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Земельный участок предоставлен для размещения объектов сельскохозяйственного назначения в частную собственность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ЗАО «Зареченский»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, что подтверждено свидетельством о государственной регистрации права собственности 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от 10.03.2015 № 36-36/001-36/001/099/2015-450/1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 Однако на данном земельном участке расположены объекты недвижимости</w:t>
      </w:r>
      <w:r w:rsidR="009022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предоставленные в муниципальную собственность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 что подтверждено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свидетельств</w:t>
      </w:r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ами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о 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lastRenderedPageBreak/>
        <w:t xml:space="preserve">государственной регистрации права собственности от 23.08.2013 </w:t>
      </w:r>
      <w:r w:rsidR="009022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                  </w:t>
      </w:r>
      <w:r w:rsidR="00012E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№ 36-АД 224658 и № </w:t>
      </w:r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36-АД 127421.</w:t>
      </w:r>
      <w:r w:rsidR="00147506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По факту на земельном участке расположены зеленые насаждения.</w:t>
      </w:r>
      <w:r w:rsidR="00046E43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В </w:t>
      </w:r>
      <w:r w:rsidR="00380FB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связи с этим необходимо уточнить границы функциональ</w:t>
      </w:r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ной зоны зелены</w:t>
      </w:r>
      <w:r w:rsidR="006C0363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х насаждений общего пользования</w:t>
      </w:r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под сквером </w:t>
      </w:r>
      <w:proofErr w:type="gramStart"/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Зареченский</w:t>
      </w:r>
      <w:proofErr w:type="gramEnd"/>
      <w:r w:rsidR="00EE16D1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для проведения в дальнейшем процедуры раздела земельного участка. </w:t>
      </w:r>
    </w:p>
    <w:p w:rsidR="00E95B44" w:rsidRPr="001E60BE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</w:rPr>
        <w:pict>
          <v:shape id="_x0000_i1037" type="#_x0000_t75" style="width:297pt;height:276.75pt">
            <v:imagedata r:id="rId66" o:title=""/>
          </v:shape>
        </w:pict>
      </w:r>
    </w:p>
    <w:p w:rsidR="0090220B" w:rsidRDefault="0090220B" w:rsidP="0090220B">
      <w:pPr>
        <w:pStyle w:val="af5"/>
        <w:spacing w:before="0" w:after="0" w:line="360" w:lineRule="auto"/>
        <w:ind w:left="1701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20</w:t>
      </w:r>
    </w:p>
    <w:p w:rsidR="00046E43" w:rsidRPr="00930F20" w:rsidRDefault="009C5162" w:rsidP="0090220B">
      <w:pPr>
        <w:pStyle w:val="af5"/>
        <w:spacing w:before="0" w:after="0" w:line="360" w:lineRule="auto"/>
        <w:ind w:left="2694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86" style="position:absolute;left:0;text-align:left;z-index:251683328" from="84.9pt,8.8pt" to="126.95pt,8.8pt" strokecolor="blue" strokeweight="2.24pt">
            <v:stroke color2="aqua" endcap="square"/>
          </v:line>
        </w:pict>
      </w:r>
      <w:r w:rsidR="0090220B" w:rsidRPr="00930F20">
        <w:rPr>
          <w:rFonts w:ascii="Times New Roman" w:hAnsi="Times New Roman" w:cs="Times New Roman"/>
          <w:szCs w:val="28"/>
          <w:shd w:val="clear" w:color="auto" w:fill="FFFFFF"/>
        </w:rPr>
        <w:t>–</w:t>
      </w:r>
      <w:r w:rsidR="00046E43" w:rsidRPr="00930F20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90220B" w:rsidRPr="00930F20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930F20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046E43" w:rsidRPr="001E60BE" w:rsidRDefault="00046E43" w:rsidP="00420C92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90220B" w:rsidRDefault="00967079" w:rsidP="00976C6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3.8. </w:t>
      </w:r>
      <w:r w:rsidR="00046E43" w:rsidRPr="001E60BE">
        <w:rPr>
          <w:rFonts w:ascii="Times New Roman" w:hAnsi="Times New Roman" w:cs="Times New Roman"/>
          <w:sz w:val="28"/>
          <w:szCs w:val="28"/>
          <w:lang w:eastAsia="ru-RU"/>
        </w:rPr>
        <w:t>Изменени</w:t>
      </w:r>
      <w:r w:rsidR="00174927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046E43" w:rsidRPr="001E60BE">
        <w:rPr>
          <w:rFonts w:ascii="Times New Roman" w:hAnsi="Times New Roman" w:cs="Times New Roman"/>
          <w:sz w:val="28"/>
          <w:szCs w:val="28"/>
          <w:lang w:eastAsia="ru-RU"/>
        </w:rPr>
        <w:t xml:space="preserve"> функциональной зоны для земельного участка, расположенного по адресу: </w:t>
      </w:r>
      <w:proofErr w:type="gramStart"/>
      <w:r w:rsidR="00046E43" w:rsidRPr="001E60BE">
        <w:rPr>
          <w:rFonts w:ascii="Times New Roman" w:hAnsi="Times New Roman" w:cs="Times New Roman"/>
          <w:sz w:val="28"/>
          <w:szCs w:val="28"/>
          <w:lang w:eastAsia="ru-RU"/>
        </w:rPr>
        <w:t>г</w:t>
      </w:r>
      <w:proofErr w:type="gramEnd"/>
      <w:r w:rsidR="00046E43" w:rsidRPr="001E60BE">
        <w:rPr>
          <w:rFonts w:ascii="Times New Roman" w:hAnsi="Times New Roman" w:cs="Times New Roman"/>
          <w:sz w:val="28"/>
          <w:szCs w:val="28"/>
          <w:lang w:eastAsia="ru-RU"/>
        </w:rPr>
        <w:t>. Воронеж, ул. Ленина, 86, кадастровый номер 36:34:0604034:2</w:t>
      </w:r>
      <w:r w:rsidR="0090220B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8626C2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площадью 41512 кв.</w:t>
      </w:r>
      <w:r w:rsidR="009022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626C2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9022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(рис. 21)</w:t>
      </w:r>
      <w:r w:rsidR="008626C2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046E43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Указанный земельный участок имеет разрешенное использование </w:t>
      </w:r>
      <w:r w:rsidR="0090220B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046E43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626C2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здания и сооружения </w:t>
      </w:r>
      <w:r w:rsidR="0017492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ВГПУ</w:t>
      </w:r>
      <w:r w:rsidR="00DF2911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976C63" w:rsidRPr="001E60BE" w:rsidRDefault="00DF2911" w:rsidP="00976C6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>В соответствии с Правилами землепользования и застройки земельный участок отнесен к территориальной зоне</w:t>
      </w:r>
      <w:proofErr w:type="gramStart"/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</w:t>
      </w:r>
      <w:proofErr w:type="gramEnd"/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4 </w:t>
      </w:r>
      <w:r w:rsidR="0090220B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E60BE">
        <w:rPr>
          <w:rFonts w:ascii="Times New Roman" w:hAnsi="Times New Roman" w:cs="Times New Roman"/>
          <w:sz w:val="28"/>
          <w:szCs w:val="28"/>
        </w:rPr>
        <w:t>Зона специализированного обслуживания</w:t>
      </w:r>
      <w:r w:rsidRPr="001E60BE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976C63" w:rsidRPr="001E60BE">
        <w:rPr>
          <w:rFonts w:ascii="Times New Roman" w:hAnsi="Times New Roman" w:cs="Times New Roman"/>
          <w:sz w:val="28"/>
          <w:szCs w:val="28"/>
        </w:rPr>
        <w:t xml:space="preserve">Зона выделена для размещения объектов здравоохранения, культуры, среднего профессионального и высшего профессионального </w:t>
      </w:r>
      <w:r w:rsidR="00976C63" w:rsidRPr="001E60BE">
        <w:rPr>
          <w:rFonts w:ascii="Times New Roman" w:hAnsi="Times New Roman" w:cs="Times New Roman"/>
          <w:sz w:val="28"/>
          <w:szCs w:val="28"/>
        </w:rPr>
        <w:lastRenderedPageBreak/>
        <w:t>образования, административных, научно-исследовательских учреждений, культовых зданий.</w:t>
      </w:r>
    </w:p>
    <w:p w:rsidR="00E95B44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</w:rPr>
        <w:pict>
          <v:shape id="_x0000_i1038" type="#_x0000_t75" style="width:285pt;height:275.25pt">
            <v:imagedata r:id="rId67" o:title=""/>
          </v:shape>
        </w:pict>
      </w:r>
    </w:p>
    <w:p w:rsidR="00930F20" w:rsidRPr="00930F20" w:rsidRDefault="00930F20" w:rsidP="00930F20">
      <w:pPr>
        <w:pStyle w:val="af5"/>
        <w:spacing w:before="0" w:after="0" w:line="360" w:lineRule="auto"/>
        <w:ind w:left="1843" w:firstLine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Рис. 21</w:t>
      </w:r>
    </w:p>
    <w:p w:rsidR="00E95B44" w:rsidRPr="00930F20" w:rsidRDefault="009C5162" w:rsidP="00930F20">
      <w:pPr>
        <w:pStyle w:val="af5"/>
        <w:spacing w:before="0" w:after="0" w:line="360" w:lineRule="auto"/>
        <w:ind w:left="2835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46" style="position:absolute;left:0;text-align:left;z-index:251663872" from="91.5pt,8.8pt" to="133.55pt,8.8pt" strokecolor="red" strokeweight=".79mm">
            <v:stroke color2="aqua" endcap="square"/>
          </v:line>
        </w:pict>
      </w:r>
      <w:r w:rsidR="00930F20" w:rsidRPr="00930F20">
        <w:rPr>
          <w:rFonts w:ascii="Times New Roman" w:hAnsi="Times New Roman" w:cs="Times New Roman"/>
          <w:szCs w:val="28"/>
          <w:shd w:val="clear" w:color="auto" w:fill="FFFFFF"/>
        </w:rPr>
        <w:t>–</w:t>
      </w:r>
      <w:r w:rsidR="00E95B44" w:rsidRPr="00930F20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930F20" w:rsidRPr="00930F20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930F20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E95B44" w:rsidRPr="001E60BE" w:rsidRDefault="00E95B44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930F20" w:rsidRDefault="00967079" w:rsidP="00AC4BCD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3.9. Уточнение границ функциональной зоны земельных участков по просп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Патриотов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(рис. 22)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</w:p>
    <w:p w:rsidR="00930F20" w:rsidRDefault="00DD5CA4" w:rsidP="00AC4BCD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proofErr w:type="gram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Земельные участки по просп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Патриотов,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58а площадью 37312 кв.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м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для проектирования и строительства торгово-развлекательного центра и по просп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Патриотов, 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65а площадью 8061 кв.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м для проведения комплексного благоус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тройства и организации парковки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в соответствии с картой функциональных зон Генерального плана расположены в </w:t>
      </w:r>
      <w:r w:rsidR="00AC4BC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функциональной 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зон</w:t>
      </w:r>
      <w:r w:rsidR="00AC4BC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е застройки индивидуальными жилыми домами (до 3 этажей)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AC4BCD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и </w:t>
      </w:r>
      <w:r w:rsidR="00930F20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зоне 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многофункциональной общественно-деловой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застройки</w:t>
      </w:r>
      <w:r w:rsidR="00BF7757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. </w:t>
      </w:r>
      <w:proofErr w:type="gramEnd"/>
    </w:p>
    <w:p w:rsidR="008B1DEE" w:rsidRPr="001E60BE" w:rsidRDefault="00AC4BCD" w:rsidP="00AC4BCD">
      <w:pPr>
        <w:pStyle w:val="af5"/>
        <w:spacing w:before="0"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Предлагается 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уточнить границу </w:t>
      </w:r>
      <w:r w:rsidR="00930F20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зоны 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многофункциональной общественно-деловой 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застройки 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по границам земельных участков по 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            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просп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Патриотов,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58а и просп</w:t>
      </w:r>
      <w:r w:rsidR="00930F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Патриотов, 65а.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2B5E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</w:t>
      </w:r>
      <w:r w:rsidR="008B1DEE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AE528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восточной стороны от данных земельных участков расположена не разграниченная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по уровню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lastRenderedPageBreak/>
        <w:t>собственности</w:t>
      </w:r>
      <w:r w:rsidR="00AE528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территория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 фактически занятая</w:t>
      </w:r>
      <w:r w:rsidR="00AE528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зелеными насаждениями,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предлагается для рассматриваемой территории установить функциональную</w:t>
      </w:r>
      <w:r w:rsidR="00AE528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зону зеленых насаждений общего пользования</w:t>
      </w:r>
      <w:r w:rsidR="00AE5282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</w:t>
      </w:r>
    </w:p>
    <w:p w:rsidR="00B45BE9" w:rsidRDefault="00E73BCC" w:rsidP="00F8202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1E60BE">
        <w:rPr>
          <w:bCs/>
          <w:iCs/>
          <w:noProof/>
          <w:szCs w:val="28"/>
          <w:shd w:val="clear" w:color="auto" w:fill="FFFFFF"/>
          <w:lang w:bidi="ar-SA"/>
        </w:rPr>
        <w:drawing>
          <wp:inline distT="0" distB="0" distL="0" distR="0">
            <wp:extent cx="4562475" cy="3505019"/>
            <wp:effectExtent l="19050" t="0" r="9525" b="0"/>
            <wp:docPr id="7" name="Рисунок 6" descr="Патрио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триотов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350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E53" w:rsidRPr="002B5E53" w:rsidRDefault="002B5E53" w:rsidP="002B5E53">
      <w:pPr>
        <w:pStyle w:val="af5"/>
        <w:spacing w:before="0" w:after="0" w:line="360" w:lineRule="auto"/>
        <w:ind w:left="1134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22</w:t>
      </w:r>
    </w:p>
    <w:p w:rsidR="00A33CDD" w:rsidRPr="002B5E53" w:rsidRDefault="009C5162" w:rsidP="002B5E53">
      <w:pPr>
        <w:pStyle w:val="af5"/>
        <w:spacing w:before="0" w:after="0" w:line="360" w:lineRule="auto"/>
        <w:ind w:left="2127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47" style="position:absolute;left:0;text-align:left;z-index:251664896" from="55.45pt,8.8pt" to="97.5pt,8.8pt" strokecolor="red" strokeweight=".79mm">
            <v:stroke color2="aqua" endcap="square"/>
          </v:line>
        </w:pict>
      </w:r>
      <w:r w:rsidR="002B5E53" w:rsidRPr="002B5E53">
        <w:rPr>
          <w:rFonts w:ascii="Times New Roman" w:hAnsi="Times New Roman" w:cs="Times New Roman"/>
          <w:szCs w:val="28"/>
        </w:rPr>
        <w:t>–</w:t>
      </w:r>
      <w:r w:rsidR="00A33CDD" w:rsidRPr="002B5E53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2B5E53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2B5E53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E95B44" w:rsidRPr="001E60BE" w:rsidRDefault="00E95B44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highlight w:val="yellow"/>
          <w:shd w:val="clear" w:color="auto" w:fill="FFFFFF"/>
          <w:lang w:eastAsia="ar-SA" w:bidi="ar-SA"/>
        </w:rPr>
      </w:pPr>
    </w:p>
    <w:p w:rsidR="0013496F" w:rsidRPr="001E60BE" w:rsidRDefault="00967079" w:rsidP="00976C6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3.10. </w:t>
      </w:r>
      <w:r w:rsidR="00F82022" w:rsidRPr="001E60BE">
        <w:rPr>
          <w:rFonts w:ascii="Times New Roman" w:hAnsi="Times New Roman" w:cs="Times New Roman"/>
          <w:sz w:val="28"/>
          <w:szCs w:val="28"/>
          <w:lang w:eastAsia="ru-RU"/>
        </w:rPr>
        <w:t>Изменени</w:t>
      </w:r>
      <w:r w:rsidR="002B5E53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F82022" w:rsidRPr="001E60BE">
        <w:rPr>
          <w:rFonts w:ascii="Times New Roman" w:hAnsi="Times New Roman" w:cs="Times New Roman"/>
          <w:sz w:val="28"/>
          <w:szCs w:val="28"/>
          <w:lang w:eastAsia="ru-RU"/>
        </w:rPr>
        <w:t xml:space="preserve"> функциональной зоны для земельного участка, фактически занимаемого зданием храма </w:t>
      </w:r>
      <w:r w:rsidR="002B5E53">
        <w:rPr>
          <w:rFonts w:ascii="Times New Roman" w:hAnsi="Times New Roman" w:cs="Times New Roman"/>
          <w:sz w:val="28"/>
          <w:szCs w:val="28"/>
          <w:lang w:eastAsia="ru-RU"/>
        </w:rPr>
        <w:t>С</w:t>
      </w:r>
      <w:r w:rsidR="00F82022" w:rsidRPr="001E60BE">
        <w:rPr>
          <w:rFonts w:ascii="Times New Roman" w:hAnsi="Times New Roman" w:cs="Times New Roman"/>
          <w:sz w:val="28"/>
          <w:szCs w:val="28"/>
          <w:lang w:eastAsia="ru-RU"/>
        </w:rPr>
        <w:t xml:space="preserve">вятого Дмитрия Донского по </w:t>
      </w:r>
      <w:r w:rsidR="002B5E53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F82022" w:rsidRPr="001E60BE">
        <w:rPr>
          <w:rFonts w:ascii="Times New Roman" w:hAnsi="Times New Roman" w:cs="Times New Roman"/>
          <w:sz w:val="28"/>
          <w:szCs w:val="28"/>
          <w:lang w:eastAsia="ru-RU"/>
        </w:rPr>
        <w:t>ул. 20-летия Октября, 37а</w:t>
      </w:r>
      <w:r w:rsidR="00856DCD">
        <w:rPr>
          <w:rFonts w:ascii="Times New Roman" w:hAnsi="Times New Roman" w:cs="Times New Roman"/>
          <w:sz w:val="28"/>
          <w:szCs w:val="28"/>
          <w:lang w:eastAsia="ru-RU"/>
        </w:rPr>
        <w:t xml:space="preserve"> (рис. 23)</w:t>
      </w:r>
      <w:r w:rsidR="00F82022" w:rsidRPr="001E60BE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13496F" w:rsidRPr="001E60BE">
        <w:rPr>
          <w:rFonts w:ascii="Times New Roman" w:hAnsi="Times New Roman" w:cs="Times New Roman"/>
          <w:sz w:val="28"/>
          <w:szCs w:val="28"/>
          <w:lang w:eastAsia="ru-RU"/>
        </w:rPr>
        <w:t xml:space="preserve"> Проектом предлагается уточнить границы функциональных зон зеленых насаждений общего пользования и </w:t>
      </w:r>
      <w:r w:rsidR="0013496F" w:rsidRPr="001E60BE">
        <w:rPr>
          <w:rFonts w:ascii="Times New Roman" w:hAnsi="Times New Roman" w:cs="Times New Roman"/>
          <w:sz w:val="28"/>
          <w:szCs w:val="28"/>
        </w:rPr>
        <w:t>общественно-деловой зоны специального вида, при этом площадь озелененной территории общего пользования сохраняется. В соответствии с Правилами землепользования и застройки рассматриваемая территория отнесена к территориальн</w:t>
      </w:r>
      <w:r w:rsidR="00E73BCC" w:rsidRPr="001E60BE">
        <w:rPr>
          <w:rFonts w:ascii="Times New Roman" w:hAnsi="Times New Roman" w:cs="Times New Roman"/>
          <w:sz w:val="28"/>
          <w:szCs w:val="28"/>
        </w:rPr>
        <w:t>ым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 зон</w:t>
      </w:r>
      <w:r w:rsidR="00E73BCC" w:rsidRPr="001E60BE">
        <w:rPr>
          <w:rFonts w:ascii="Times New Roman" w:hAnsi="Times New Roman" w:cs="Times New Roman"/>
          <w:sz w:val="28"/>
          <w:szCs w:val="28"/>
        </w:rPr>
        <w:t>ам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 О 4</w:t>
      </w:r>
      <w:r w:rsidR="00E73BCC" w:rsidRPr="001E60BE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E73BCC" w:rsidRPr="001E60B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73BCC" w:rsidRPr="001E60BE">
        <w:rPr>
          <w:rFonts w:ascii="Times New Roman" w:hAnsi="Times New Roman" w:cs="Times New Roman"/>
          <w:sz w:val="28"/>
          <w:szCs w:val="28"/>
        </w:rPr>
        <w:t xml:space="preserve"> 1. Территориальная зона</w:t>
      </w:r>
      <w:proofErr w:type="gramStart"/>
      <w:r w:rsidR="00856DCD">
        <w:rPr>
          <w:rFonts w:ascii="Times New Roman" w:hAnsi="Times New Roman" w:cs="Times New Roman"/>
          <w:sz w:val="28"/>
          <w:szCs w:val="28"/>
        </w:rPr>
        <w:t xml:space="preserve"> </w:t>
      </w:r>
      <w:r w:rsidR="00E73BCC" w:rsidRPr="001E60BE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E73BCC" w:rsidRPr="001E60BE">
        <w:rPr>
          <w:rFonts w:ascii="Times New Roman" w:hAnsi="Times New Roman" w:cs="Times New Roman"/>
          <w:sz w:val="28"/>
          <w:szCs w:val="28"/>
        </w:rPr>
        <w:t xml:space="preserve"> 4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 – Зона специализированного обслуживания</w:t>
      </w:r>
      <w:r w:rsidR="00856DCD">
        <w:rPr>
          <w:rFonts w:ascii="Times New Roman" w:hAnsi="Times New Roman" w:cs="Times New Roman"/>
          <w:sz w:val="28"/>
          <w:szCs w:val="28"/>
        </w:rPr>
        <w:t xml:space="preserve"> </w:t>
      </w:r>
      <w:r w:rsidR="00856DCD" w:rsidRPr="001E60BE">
        <w:rPr>
          <w:rFonts w:ascii="Times New Roman" w:hAnsi="Times New Roman" w:cs="Times New Roman"/>
          <w:sz w:val="28"/>
          <w:szCs w:val="28"/>
        </w:rPr>
        <w:t>–</w:t>
      </w:r>
      <w:r w:rsidR="00976C63" w:rsidRPr="001E60BE">
        <w:rPr>
          <w:rFonts w:ascii="Times New Roman" w:hAnsi="Times New Roman" w:cs="Times New Roman"/>
          <w:sz w:val="28"/>
          <w:szCs w:val="28"/>
        </w:rPr>
        <w:t xml:space="preserve"> выделена для размещения объектов здравоохранения, культуры, среднего профессионального и высшего профессионального образования, административных, научно-исследовательских учреждений, культовых зданий</w:t>
      </w:r>
      <w:r w:rsidR="00E73BCC" w:rsidRPr="001E60BE">
        <w:rPr>
          <w:rFonts w:ascii="Times New Roman" w:hAnsi="Times New Roman" w:cs="Times New Roman"/>
          <w:sz w:val="28"/>
          <w:szCs w:val="28"/>
        </w:rPr>
        <w:t>.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856DCD">
        <w:rPr>
          <w:rFonts w:ascii="Times New Roman" w:hAnsi="Times New Roman" w:cs="Times New Roman"/>
          <w:sz w:val="28"/>
          <w:szCs w:val="28"/>
        </w:rPr>
        <w:t xml:space="preserve">Территориальная зона     </w:t>
      </w:r>
      <w:proofErr w:type="gramStart"/>
      <w:r w:rsidR="0013496F" w:rsidRPr="001E60BE">
        <w:rPr>
          <w:rFonts w:ascii="Times New Roman" w:hAnsi="Times New Roman" w:cs="Times New Roman"/>
          <w:sz w:val="28"/>
          <w:szCs w:val="28"/>
        </w:rPr>
        <w:lastRenderedPageBreak/>
        <w:t>Р</w:t>
      </w:r>
      <w:proofErr w:type="gramEnd"/>
      <w:r w:rsidR="0013496F" w:rsidRPr="001E60BE">
        <w:rPr>
          <w:rFonts w:ascii="Times New Roman" w:hAnsi="Times New Roman" w:cs="Times New Roman"/>
          <w:sz w:val="28"/>
          <w:szCs w:val="28"/>
        </w:rPr>
        <w:t xml:space="preserve"> 1 </w:t>
      </w:r>
      <w:r w:rsidR="00856DCD" w:rsidRPr="001E60BE">
        <w:rPr>
          <w:rFonts w:ascii="Times New Roman" w:hAnsi="Times New Roman" w:cs="Times New Roman"/>
          <w:sz w:val="28"/>
          <w:szCs w:val="28"/>
        </w:rPr>
        <w:t>–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 </w:t>
      </w:r>
      <w:r w:rsidR="0013496F" w:rsidRPr="001E60BE">
        <w:rPr>
          <w:rFonts w:ascii="Times New Roman" w:hAnsi="Times New Roman" w:cs="Times New Roman"/>
          <w:bCs/>
          <w:sz w:val="28"/>
          <w:szCs w:val="28"/>
        </w:rPr>
        <w:t>Озелененные территории общего пользования</w:t>
      </w:r>
      <w:r w:rsidR="00856DC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56DCD" w:rsidRPr="001E60BE">
        <w:rPr>
          <w:rFonts w:ascii="Times New Roman" w:hAnsi="Times New Roman" w:cs="Times New Roman"/>
          <w:sz w:val="28"/>
          <w:szCs w:val="28"/>
        </w:rPr>
        <w:t>–</w:t>
      </w:r>
      <w:r w:rsidR="00856DCD">
        <w:rPr>
          <w:rFonts w:ascii="Times New Roman" w:hAnsi="Times New Roman" w:cs="Times New Roman"/>
          <w:sz w:val="28"/>
          <w:szCs w:val="28"/>
        </w:rPr>
        <w:t xml:space="preserve"> </w:t>
      </w:r>
      <w:r w:rsidR="0013496F" w:rsidRPr="001E60BE">
        <w:rPr>
          <w:rFonts w:ascii="Times New Roman" w:hAnsi="Times New Roman" w:cs="Times New Roman"/>
          <w:sz w:val="28"/>
          <w:szCs w:val="28"/>
        </w:rPr>
        <w:t xml:space="preserve">выделена для обеспечения правовых условий сохранения и использования земельных участков озеленения в целях проведения досуга населения. </w:t>
      </w:r>
    </w:p>
    <w:p w:rsidR="00043BD2" w:rsidRDefault="00F82022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</w:rPr>
      </w:pPr>
      <w:r w:rsidRPr="001E60BE">
        <w:rPr>
          <w:bCs/>
          <w:iCs/>
          <w:noProof/>
          <w:szCs w:val="28"/>
          <w:shd w:val="clear" w:color="auto" w:fill="FFFFFF"/>
          <w:lang w:bidi="ar-SA"/>
        </w:rPr>
        <w:drawing>
          <wp:inline distT="0" distB="0" distL="0" distR="0">
            <wp:extent cx="4462150" cy="4362450"/>
            <wp:effectExtent l="19050" t="0" r="0" b="0"/>
            <wp:docPr id="3" name="Рисунок 2" descr="ХРАМ 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М ил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8120" cy="436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DCD" w:rsidRPr="00856DCD" w:rsidRDefault="00856DCD" w:rsidP="00856DCD">
      <w:pPr>
        <w:pStyle w:val="af5"/>
        <w:spacing w:before="0" w:after="0" w:line="360" w:lineRule="auto"/>
        <w:ind w:left="1134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23</w:t>
      </w:r>
    </w:p>
    <w:p w:rsidR="00043BD2" w:rsidRPr="00856DCD" w:rsidRDefault="009C5162" w:rsidP="00856DCD">
      <w:pPr>
        <w:pStyle w:val="af5"/>
        <w:spacing w:before="0" w:after="0" w:line="360" w:lineRule="auto"/>
        <w:ind w:left="2127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48" style="position:absolute;left:0;text-align:left;z-index:251665920" from="59pt,8.8pt" to="101.05pt,8.8pt" strokecolor="red" strokeweight=".79mm">
            <v:stroke color2="aqua" endcap="square"/>
          </v:line>
        </w:pict>
      </w:r>
      <w:r w:rsidR="00856DCD" w:rsidRPr="00856DCD">
        <w:rPr>
          <w:rFonts w:ascii="Times New Roman" w:hAnsi="Times New Roman" w:cs="Times New Roman"/>
          <w:szCs w:val="28"/>
        </w:rPr>
        <w:t>–</w:t>
      </w:r>
      <w:r w:rsidR="00043BD2" w:rsidRPr="00856DCD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856DCD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856DCD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3A6F2E" w:rsidRPr="001E60BE" w:rsidRDefault="003A6F2E" w:rsidP="00420C92">
      <w:pPr>
        <w:pStyle w:val="af5"/>
        <w:spacing w:before="0"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976C63" w:rsidRPr="001E60BE" w:rsidRDefault="00967079" w:rsidP="00976C63">
      <w:pPr>
        <w:pStyle w:val="af4"/>
        <w:spacing w:before="0" w:after="0" w:line="360" w:lineRule="auto"/>
        <w:ind w:firstLine="709"/>
        <w:jc w:val="both"/>
        <w:rPr>
          <w:sz w:val="28"/>
          <w:szCs w:val="28"/>
        </w:rPr>
      </w:pPr>
      <w:r w:rsidRPr="001E60BE">
        <w:rPr>
          <w:sz w:val="28"/>
          <w:szCs w:val="28"/>
          <w:shd w:val="clear" w:color="auto" w:fill="FFFFFF"/>
        </w:rPr>
        <w:t>3.11.</w:t>
      </w:r>
      <w:r w:rsidR="00B83DDD" w:rsidRPr="001E60BE">
        <w:rPr>
          <w:sz w:val="28"/>
          <w:szCs w:val="28"/>
          <w:shd w:val="clear" w:color="auto" w:fill="FFFFFF"/>
        </w:rPr>
        <w:t xml:space="preserve"> </w:t>
      </w:r>
      <w:r w:rsidR="00B83DDD" w:rsidRPr="001E60BE">
        <w:rPr>
          <w:sz w:val="28"/>
          <w:szCs w:val="28"/>
        </w:rPr>
        <w:t>Уточнени</w:t>
      </w:r>
      <w:r w:rsidR="00935599">
        <w:rPr>
          <w:sz w:val="28"/>
          <w:szCs w:val="28"/>
        </w:rPr>
        <w:t>е</w:t>
      </w:r>
      <w:r w:rsidR="00B83DDD" w:rsidRPr="001E60BE">
        <w:rPr>
          <w:sz w:val="28"/>
          <w:szCs w:val="28"/>
        </w:rPr>
        <w:t xml:space="preserve"> границ функциональной зоны для земельных участков по ул. Никитина в </w:t>
      </w:r>
      <w:proofErr w:type="spellStart"/>
      <w:r w:rsidR="00B83DDD" w:rsidRPr="001E60BE">
        <w:rPr>
          <w:sz w:val="28"/>
          <w:szCs w:val="28"/>
        </w:rPr>
        <w:t>м</w:t>
      </w:r>
      <w:r w:rsidR="00BD1898">
        <w:rPr>
          <w:sz w:val="28"/>
          <w:szCs w:val="28"/>
        </w:rPr>
        <w:t>к</w:t>
      </w:r>
      <w:r w:rsidR="00B83DDD" w:rsidRPr="001E60BE">
        <w:rPr>
          <w:sz w:val="28"/>
          <w:szCs w:val="28"/>
        </w:rPr>
        <w:t>р</w:t>
      </w:r>
      <w:proofErr w:type="spellEnd"/>
      <w:r w:rsidR="00935599">
        <w:rPr>
          <w:sz w:val="28"/>
          <w:szCs w:val="28"/>
        </w:rPr>
        <w:t>.</w:t>
      </w:r>
      <w:r w:rsidR="00B83DDD" w:rsidRPr="001E60BE">
        <w:rPr>
          <w:sz w:val="28"/>
          <w:szCs w:val="28"/>
        </w:rPr>
        <w:t xml:space="preserve"> Краснолесный</w:t>
      </w:r>
      <w:r w:rsidR="00935599">
        <w:rPr>
          <w:sz w:val="28"/>
          <w:szCs w:val="28"/>
        </w:rPr>
        <w:t xml:space="preserve"> (рис. 24)</w:t>
      </w:r>
      <w:r w:rsidR="00B83DDD" w:rsidRPr="001E60BE">
        <w:rPr>
          <w:sz w:val="28"/>
          <w:szCs w:val="28"/>
        </w:rPr>
        <w:t xml:space="preserve">. На рассматриваемой территории </w:t>
      </w:r>
      <w:r w:rsidR="00763C50" w:rsidRPr="001E60BE">
        <w:rPr>
          <w:sz w:val="28"/>
          <w:szCs w:val="28"/>
          <w:shd w:val="clear" w:color="auto" w:fill="FFFFFF"/>
        </w:rPr>
        <w:t>производственная и коммунально-</w:t>
      </w:r>
      <w:r w:rsidR="00F94419" w:rsidRPr="001E60BE">
        <w:rPr>
          <w:sz w:val="28"/>
          <w:szCs w:val="28"/>
          <w:shd w:val="clear" w:color="auto" w:fill="FFFFFF"/>
        </w:rPr>
        <w:t xml:space="preserve">складская </w:t>
      </w:r>
      <w:r w:rsidR="00B83DDD" w:rsidRPr="001E60BE">
        <w:rPr>
          <w:sz w:val="28"/>
          <w:szCs w:val="28"/>
          <w:shd w:val="clear" w:color="auto" w:fill="FFFFFF"/>
        </w:rPr>
        <w:t xml:space="preserve">функциональная зона  установлена без учета границ </w:t>
      </w:r>
      <w:r w:rsidR="00147506" w:rsidRPr="001E60BE">
        <w:rPr>
          <w:sz w:val="28"/>
          <w:szCs w:val="28"/>
          <w:shd w:val="clear" w:color="auto" w:fill="FFFFFF"/>
        </w:rPr>
        <w:t>земельного участка,</w:t>
      </w:r>
      <w:r w:rsidR="00763C50" w:rsidRPr="001E60BE">
        <w:rPr>
          <w:sz w:val="28"/>
          <w:szCs w:val="28"/>
          <w:shd w:val="clear" w:color="auto" w:fill="FFFFFF"/>
        </w:rPr>
        <w:t xml:space="preserve"> </w:t>
      </w:r>
      <w:r w:rsidR="00F07E21" w:rsidRPr="001E60BE">
        <w:rPr>
          <w:sz w:val="28"/>
          <w:szCs w:val="28"/>
          <w:shd w:val="clear" w:color="auto" w:fill="FFFFFF"/>
        </w:rPr>
        <w:t>предоставленн</w:t>
      </w:r>
      <w:r w:rsidR="00147506" w:rsidRPr="001E60BE">
        <w:rPr>
          <w:sz w:val="28"/>
          <w:szCs w:val="28"/>
          <w:shd w:val="clear" w:color="auto" w:fill="FFFFFF"/>
        </w:rPr>
        <w:t>ого</w:t>
      </w:r>
      <w:r w:rsidR="00763C50" w:rsidRPr="001E60BE">
        <w:rPr>
          <w:sz w:val="28"/>
          <w:szCs w:val="28"/>
          <w:shd w:val="clear" w:color="auto" w:fill="FFFFFF"/>
        </w:rPr>
        <w:t xml:space="preserve"> под производственную базу по ул. Никитина, площадью 40208</w:t>
      </w:r>
      <w:r w:rsidR="00935599">
        <w:rPr>
          <w:sz w:val="28"/>
          <w:szCs w:val="28"/>
          <w:shd w:val="clear" w:color="auto" w:fill="FFFFFF"/>
        </w:rPr>
        <w:t xml:space="preserve"> </w:t>
      </w:r>
      <w:r w:rsidR="00763C50" w:rsidRPr="001E60BE">
        <w:rPr>
          <w:sz w:val="28"/>
          <w:szCs w:val="28"/>
          <w:shd w:val="clear" w:color="auto" w:fill="FFFFFF"/>
        </w:rPr>
        <w:t>кв.</w:t>
      </w:r>
      <w:r w:rsidR="00935599">
        <w:rPr>
          <w:sz w:val="28"/>
          <w:szCs w:val="28"/>
          <w:shd w:val="clear" w:color="auto" w:fill="FFFFFF"/>
        </w:rPr>
        <w:t xml:space="preserve"> </w:t>
      </w:r>
      <w:r w:rsidR="00763C50" w:rsidRPr="001E60BE">
        <w:rPr>
          <w:sz w:val="28"/>
          <w:szCs w:val="28"/>
          <w:shd w:val="clear" w:color="auto" w:fill="FFFFFF"/>
        </w:rPr>
        <w:t xml:space="preserve">м </w:t>
      </w:r>
      <w:r w:rsidR="00935599">
        <w:rPr>
          <w:sz w:val="28"/>
          <w:szCs w:val="28"/>
          <w:shd w:val="clear" w:color="auto" w:fill="FFFFFF"/>
        </w:rPr>
        <w:t>(</w:t>
      </w:r>
      <w:r w:rsidR="00763C50" w:rsidRPr="001E60BE">
        <w:rPr>
          <w:sz w:val="28"/>
          <w:szCs w:val="28"/>
          <w:shd w:val="clear" w:color="auto" w:fill="FFFFFF"/>
        </w:rPr>
        <w:t>кадастровы</w:t>
      </w:r>
      <w:r w:rsidR="00935599">
        <w:rPr>
          <w:sz w:val="28"/>
          <w:szCs w:val="28"/>
          <w:shd w:val="clear" w:color="auto" w:fill="FFFFFF"/>
        </w:rPr>
        <w:t>й</w:t>
      </w:r>
      <w:r w:rsidR="00763C50" w:rsidRPr="001E60BE">
        <w:rPr>
          <w:sz w:val="28"/>
          <w:szCs w:val="28"/>
          <w:shd w:val="clear" w:color="auto" w:fill="FFFFFF"/>
        </w:rPr>
        <w:t xml:space="preserve"> номер 36:34:0116008:53</w:t>
      </w:r>
      <w:r w:rsidR="00935599">
        <w:rPr>
          <w:sz w:val="28"/>
          <w:szCs w:val="28"/>
          <w:shd w:val="clear" w:color="auto" w:fill="FFFFFF"/>
        </w:rPr>
        <w:t>).</w:t>
      </w:r>
      <w:r w:rsidR="00976C63" w:rsidRPr="001E60BE">
        <w:rPr>
          <w:sz w:val="28"/>
          <w:szCs w:val="28"/>
          <w:shd w:val="clear" w:color="auto" w:fill="FFFFFF"/>
        </w:rPr>
        <w:t xml:space="preserve"> </w:t>
      </w:r>
      <w:r w:rsidR="00935599">
        <w:rPr>
          <w:sz w:val="28"/>
          <w:szCs w:val="28"/>
          <w:shd w:val="clear" w:color="auto" w:fill="FFFFFF"/>
        </w:rPr>
        <w:t>К</w:t>
      </w:r>
      <w:r w:rsidR="00976C63" w:rsidRPr="001E60BE">
        <w:rPr>
          <w:sz w:val="28"/>
          <w:szCs w:val="28"/>
          <w:shd w:val="clear" w:color="auto" w:fill="FFFFFF"/>
        </w:rPr>
        <w:t xml:space="preserve"> указанной зоне также отнесены часть </w:t>
      </w:r>
      <w:r w:rsidR="004D63E2" w:rsidRPr="001E60BE">
        <w:rPr>
          <w:sz w:val="28"/>
          <w:szCs w:val="28"/>
          <w:shd w:val="clear" w:color="auto" w:fill="FFFFFF"/>
        </w:rPr>
        <w:t xml:space="preserve">зоны индивидуальной жилой застройки и </w:t>
      </w:r>
      <w:r w:rsidR="00976C63" w:rsidRPr="001E60BE">
        <w:rPr>
          <w:sz w:val="28"/>
          <w:szCs w:val="28"/>
          <w:shd w:val="clear" w:color="auto" w:fill="FFFFFF"/>
        </w:rPr>
        <w:t xml:space="preserve">участка полосы </w:t>
      </w:r>
      <w:r w:rsidR="004D63E2" w:rsidRPr="001E60BE">
        <w:rPr>
          <w:sz w:val="28"/>
          <w:szCs w:val="28"/>
          <w:shd w:val="clear" w:color="auto" w:fill="FFFFFF"/>
        </w:rPr>
        <w:t>отвод</w:t>
      </w:r>
      <w:r w:rsidR="00976C63" w:rsidRPr="001E60BE">
        <w:rPr>
          <w:sz w:val="28"/>
          <w:szCs w:val="28"/>
          <w:shd w:val="clear" w:color="auto" w:fill="FFFFFF"/>
        </w:rPr>
        <w:t>а</w:t>
      </w:r>
      <w:r w:rsidR="004D63E2" w:rsidRPr="001E60BE">
        <w:rPr>
          <w:sz w:val="28"/>
          <w:szCs w:val="28"/>
          <w:shd w:val="clear" w:color="auto" w:fill="FFFFFF"/>
        </w:rPr>
        <w:t xml:space="preserve"> железной дороги.</w:t>
      </w:r>
      <w:r w:rsidR="00976C63" w:rsidRPr="001E60BE">
        <w:rPr>
          <w:sz w:val="28"/>
          <w:szCs w:val="28"/>
          <w:shd w:val="clear" w:color="auto" w:fill="FFFFFF"/>
        </w:rPr>
        <w:t xml:space="preserve"> П</w:t>
      </w:r>
      <w:r w:rsidR="002A4DE9" w:rsidRPr="001E60BE">
        <w:rPr>
          <w:sz w:val="28"/>
          <w:szCs w:val="28"/>
          <w:shd w:val="clear" w:color="auto" w:fill="FFFFFF"/>
        </w:rPr>
        <w:t>редлагается уточни</w:t>
      </w:r>
      <w:r w:rsidR="00976C63" w:rsidRPr="001E60BE">
        <w:rPr>
          <w:sz w:val="28"/>
          <w:szCs w:val="28"/>
          <w:shd w:val="clear" w:color="auto" w:fill="FFFFFF"/>
        </w:rPr>
        <w:t>ть</w:t>
      </w:r>
      <w:r w:rsidR="002A4DE9" w:rsidRPr="001E60BE">
        <w:rPr>
          <w:sz w:val="28"/>
          <w:szCs w:val="28"/>
          <w:shd w:val="clear" w:color="auto" w:fill="FFFFFF"/>
        </w:rPr>
        <w:t xml:space="preserve"> границы производственной и коммунально-складской зоны по границе земельного участка производственной базы по ул. Никитина с кадастровым номером </w:t>
      </w:r>
      <w:r w:rsidR="002A4DE9" w:rsidRPr="001E60BE">
        <w:rPr>
          <w:sz w:val="28"/>
          <w:szCs w:val="28"/>
          <w:shd w:val="clear" w:color="auto" w:fill="FFFFFF"/>
        </w:rPr>
        <w:lastRenderedPageBreak/>
        <w:t>36:34:0116008:53.</w:t>
      </w:r>
      <w:r w:rsidR="00976C63" w:rsidRPr="001E60BE">
        <w:rPr>
          <w:sz w:val="28"/>
          <w:szCs w:val="28"/>
          <w:shd w:val="clear" w:color="auto" w:fill="FFFFFF"/>
        </w:rPr>
        <w:t xml:space="preserve"> В Правилах землепользования и застройки указанный участок отнесен к территориальной зоне </w:t>
      </w:r>
      <w:proofErr w:type="gramStart"/>
      <w:r w:rsidR="00976C63" w:rsidRPr="001E60BE">
        <w:rPr>
          <w:sz w:val="28"/>
          <w:szCs w:val="28"/>
          <w:shd w:val="clear" w:color="auto" w:fill="FFFFFF"/>
        </w:rPr>
        <w:t>П</w:t>
      </w:r>
      <w:proofErr w:type="gramEnd"/>
      <w:r w:rsidR="00976C63" w:rsidRPr="001E60BE">
        <w:rPr>
          <w:sz w:val="28"/>
          <w:szCs w:val="28"/>
          <w:shd w:val="clear" w:color="auto" w:fill="FFFFFF"/>
        </w:rPr>
        <w:t xml:space="preserve"> 1 </w:t>
      </w:r>
      <w:r w:rsidR="00935599" w:rsidRPr="001E60BE">
        <w:rPr>
          <w:sz w:val="28"/>
          <w:szCs w:val="28"/>
        </w:rPr>
        <w:t>–</w:t>
      </w:r>
      <w:r w:rsidR="00976C63" w:rsidRPr="001E60BE">
        <w:rPr>
          <w:sz w:val="28"/>
          <w:szCs w:val="28"/>
          <w:shd w:val="clear" w:color="auto" w:fill="FFFFFF"/>
        </w:rPr>
        <w:t xml:space="preserve"> </w:t>
      </w:r>
      <w:r w:rsidR="00976C63" w:rsidRPr="001E60BE">
        <w:rPr>
          <w:bCs/>
          <w:sz w:val="28"/>
          <w:szCs w:val="28"/>
        </w:rPr>
        <w:t xml:space="preserve">Зона промышленных и коммунальных предприятий. </w:t>
      </w:r>
      <w:r w:rsidR="00976C63" w:rsidRPr="001E60BE">
        <w:rPr>
          <w:sz w:val="28"/>
          <w:szCs w:val="28"/>
        </w:rPr>
        <w:t xml:space="preserve">Зона выделена для промышленных и производственно-коммунальных предприятий. </w:t>
      </w:r>
    </w:p>
    <w:p w:rsidR="00043BD2" w:rsidRPr="001E60BE" w:rsidRDefault="002604F4" w:rsidP="00420C92">
      <w:pPr>
        <w:pStyle w:val="af5"/>
        <w:spacing w:before="0" w:after="0" w:line="360" w:lineRule="auto"/>
        <w:ind w:firstLine="0"/>
        <w:jc w:val="center"/>
        <w:rPr>
          <w:bCs/>
          <w:iCs/>
          <w:szCs w:val="28"/>
          <w:shd w:val="clear" w:color="auto" w:fill="FFFFFF"/>
          <w:lang w:val="en-US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39" type="#_x0000_t75" style="width:324pt;height:331.5pt">
            <v:imagedata r:id="rId70" o:title=""/>
          </v:shape>
        </w:pict>
      </w:r>
    </w:p>
    <w:p w:rsidR="00935599" w:rsidRDefault="00935599" w:rsidP="00935599">
      <w:pPr>
        <w:pStyle w:val="af5"/>
        <w:spacing w:before="0" w:after="0" w:line="360" w:lineRule="auto"/>
        <w:ind w:left="1418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24</w:t>
      </w:r>
    </w:p>
    <w:p w:rsidR="00602EC8" w:rsidRPr="00935599" w:rsidRDefault="009C5162" w:rsidP="00935599">
      <w:pPr>
        <w:pStyle w:val="af5"/>
        <w:spacing w:before="0" w:after="0" w:line="360" w:lineRule="auto"/>
        <w:ind w:left="2410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49" style="position:absolute;left:0;text-align:left;z-index:251666944" from="72.3pt,8.8pt" to="114.35pt,8.8pt" strokecolor="red" strokeweight=".79mm">
            <v:stroke color2="aqua" endcap="square"/>
          </v:line>
        </w:pict>
      </w:r>
      <w:r w:rsidR="00935599" w:rsidRPr="00935599">
        <w:rPr>
          <w:rFonts w:ascii="Times New Roman" w:hAnsi="Times New Roman" w:cs="Times New Roman"/>
          <w:szCs w:val="28"/>
        </w:rPr>
        <w:t>–</w:t>
      </w:r>
      <w:r w:rsidR="00602EC8" w:rsidRPr="00935599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935599" w:rsidRPr="00935599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935599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F66281" w:rsidRPr="001E60BE" w:rsidRDefault="00F66281" w:rsidP="00420C92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</w:p>
    <w:p w:rsidR="00532A84" w:rsidRPr="001E60BE" w:rsidRDefault="002309C9" w:rsidP="00976C63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3.12. 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</w:t>
      </w:r>
      <w:r w:rsidR="00DA658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функциональной зоны для земельного участка, расположенного по адресу: г. Воронеж, ул. </w:t>
      </w:r>
      <w:proofErr w:type="gramStart"/>
      <w:r w:rsidR="00976C6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Апрельская</w:t>
      </w:r>
      <w:proofErr w:type="gramEnd"/>
      <w:r w:rsidR="00976C6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, 2/3, кадастровый номер 36:34:0504032:323</w:t>
      </w:r>
      <w:r w:rsidR="00DA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25)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Рассматриваемый земельный участок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площадью 717 кв.</w:t>
      </w:r>
      <w:r w:rsidR="00DA658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 предоставлен </w:t>
      </w:r>
      <w:proofErr w:type="spell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Пла</w:t>
      </w:r>
      <w:r w:rsidR="00C569A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та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евой</w:t>
      </w:r>
      <w:proofErr w:type="spellEnd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Ирине Сергеевне для индивидуального жилищного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строительства. </w:t>
      </w:r>
      <w:r w:rsidR="006C2C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</w:t>
      </w:r>
      <w:proofErr w:type="gramStart"/>
      <w:r w:rsidR="006C2C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соответствии</w:t>
      </w:r>
      <w:proofErr w:type="gramEnd"/>
      <w:r w:rsidR="006C2CF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 Генеральным планом земельный участок расположен в функциональной зоне застройки  индивидуальными жилыми домами (до 3 этажей). </w:t>
      </w:r>
      <w:r w:rsidR="00976C63" w:rsidRPr="001E60BE">
        <w:rPr>
          <w:rFonts w:ascii="Times New Roman" w:hAnsi="Times New Roman" w:cs="Times New Roman"/>
          <w:sz w:val="28"/>
          <w:szCs w:val="28"/>
        </w:rPr>
        <w:t xml:space="preserve">В администрацию городского округа город Воронеж поступило заявление </w:t>
      </w:r>
      <w:proofErr w:type="gramStart"/>
      <w:r w:rsidR="00976C63" w:rsidRPr="001E60BE">
        <w:rPr>
          <w:rFonts w:ascii="Times New Roman" w:hAnsi="Times New Roman" w:cs="Times New Roman"/>
          <w:sz w:val="28"/>
          <w:szCs w:val="28"/>
        </w:rPr>
        <w:t xml:space="preserve">от собственника рассматриваемого земельного участка с предложением о внесении изменений </w:t>
      </w:r>
      <w:r w:rsidR="00976C63" w:rsidRPr="001E60BE">
        <w:rPr>
          <w:rFonts w:ascii="Times New Roman" w:hAnsi="Times New Roman" w:cs="Times New Roman"/>
          <w:sz w:val="28"/>
          <w:szCs w:val="28"/>
        </w:rPr>
        <w:lastRenderedPageBreak/>
        <w:t xml:space="preserve">в Генеральный </w:t>
      </w:r>
      <w:hyperlink r:id="rId71" w:history="1">
        <w:r w:rsidR="00976C63" w:rsidRPr="001E60BE">
          <w:rPr>
            <w:rFonts w:ascii="Times New Roman" w:hAnsi="Times New Roman" w:cs="Times New Roman"/>
            <w:sz w:val="28"/>
            <w:szCs w:val="28"/>
          </w:rPr>
          <w:t>план</w:t>
        </w:r>
      </w:hyperlink>
      <w:r w:rsidR="00976C63" w:rsidRPr="001E60BE">
        <w:rPr>
          <w:rFonts w:ascii="Times New Roman" w:hAnsi="Times New Roman" w:cs="Times New Roman"/>
          <w:sz w:val="28"/>
          <w:szCs w:val="28"/>
        </w:rPr>
        <w:t xml:space="preserve"> в части</w:t>
      </w:r>
      <w:proofErr w:type="gramEnd"/>
      <w:r w:rsidR="00976C63" w:rsidRPr="001E60BE">
        <w:rPr>
          <w:rFonts w:ascii="Times New Roman" w:hAnsi="Times New Roman" w:cs="Times New Roman"/>
          <w:sz w:val="28"/>
          <w:szCs w:val="28"/>
        </w:rPr>
        <w:t xml:space="preserve"> изменения функциональной зоны 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 зоны застройки  индивидуальными жилыми домами (до 3 этажей) на производственную и коммунально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складскую зону в целях его более эффективного использования.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 юга от земельного участка проходит федеральная трасса пр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осп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Патриотов, с севера 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располагаются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участки индивидуальной жилой застройки, с востока и запада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6613B" w:rsidRPr="001E60BE">
        <w:rPr>
          <w:rFonts w:ascii="Times New Roman" w:hAnsi="Times New Roman" w:cs="Times New Roman"/>
          <w:sz w:val="28"/>
          <w:szCs w:val="28"/>
        </w:rPr>
        <w:t>–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не разграниченные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 уровню собственности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земли.</w:t>
      </w:r>
      <w:r w:rsidR="00976C63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F80CAC" w:rsidRPr="001E60BE" w:rsidRDefault="00AF4293" w:rsidP="00DE6679">
      <w:pPr>
        <w:pStyle w:val="af5"/>
        <w:spacing w:before="0"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Земельный участок по ул. </w:t>
      </w:r>
      <w:proofErr w:type="gramStart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Апрельская</w:t>
      </w:r>
      <w:proofErr w:type="gramEnd"/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, 2/3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</w:t>
      </w:r>
      <w:r w:rsidR="006A35D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расположен в непосредственной близости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от федеральной автодороги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А-144 Курск</w:t>
      </w:r>
      <w:r w:rsidR="00E6613B" w:rsidRPr="001E60BE">
        <w:rPr>
          <w:rFonts w:ascii="Times New Roman" w:hAnsi="Times New Roman" w:cs="Times New Roman"/>
          <w:sz w:val="28"/>
          <w:szCs w:val="28"/>
        </w:rPr>
        <w:t>–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Воронеж</w:t>
      </w:r>
      <w:r w:rsidR="00E6613B" w:rsidRPr="001E60BE">
        <w:rPr>
          <w:rFonts w:ascii="Times New Roman" w:hAnsi="Times New Roman" w:cs="Times New Roman"/>
          <w:sz w:val="28"/>
          <w:szCs w:val="28"/>
        </w:rPr>
        <w:t>–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Борисоглебск</w:t>
      </w:r>
      <w:r w:rsidR="00E6613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до магистрали «Каспий»</w:t>
      </w:r>
      <w:r w:rsidR="00174927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,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проходящей по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просп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. 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Патриотов</w:t>
      </w: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(</w:t>
      </w:r>
      <w:r w:rsidR="00730F85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постановление Правительства Р</w:t>
      </w:r>
      <w:r w:rsidR="00E6613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оссийской </w:t>
      </w:r>
      <w:r w:rsidR="00730F85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Ф</w:t>
      </w:r>
      <w:r w:rsidR="00E6613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едерации</w:t>
      </w:r>
      <w:r w:rsidR="00730F85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от 17.11.2010 №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</w:t>
      </w:r>
      <w:r w:rsidR="00730F85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928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). </w:t>
      </w:r>
      <w:proofErr w:type="gramStart"/>
      <w:r w:rsidR="006A35DB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Д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анная автодорога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относится к 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val="en-US" w:eastAsia="ar-SA" w:bidi="ar-SA"/>
        </w:rPr>
        <w:t>I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-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val="en-US" w:eastAsia="ar-SA" w:bidi="ar-SA"/>
        </w:rPr>
        <w:t>II</w:t>
      </w:r>
      <w:r w:rsidR="00532A84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категории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, согласно СП 42.13330.2011 расстояние от бровки земляного полотна автомобильной дороги общей сети </w:t>
      </w:r>
      <w:r w:rsidRPr="001E60BE">
        <w:rPr>
          <w:rFonts w:ascii="Times New Roman" w:eastAsia="Times New Roman" w:hAnsi="Times New Roman" w:cs="Times New Roman"/>
          <w:sz w:val="28"/>
          <w:szCs w:val="28"/>
          <w:lang w:val="en-US" w:eastAsia="ar-SA" w:bidi="ar-SA"/>
        </w:rPr>
        <w:t>I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, </w:t>
      </w:r>
      <w:r w:rsidRPr="001E60BE">
        <w:rPr>
          <w:rFonts w:ascii="Times New Roman" w:eastAsia="Times New Roman" w:hAnsi="Times New Roman" w:cs="Times New Roman"/>
          <w:sz w:val="28"/>
          <w:szCs w:val="28"/>
          <w:lang w:val="en-US" w:eastAsia="ar-SA" w:bidi="ar-SA"/>
        </w:rPr>
        <w:t>II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, </w:t>
      </w:r>
      <w:r w:rsidRPr="001E60BE">
        <w:rPr>
          <w:rFonts w:ascii="Times New Roman" w:eastAsia="Times New Roman" w:hAnsi="Times New Roman" w:cs="Times New Roman"/>
          <w:sz w:val="28"/>
          <w:szCs w:val="28"/>
          <w:lang w:val="en-US" w:eastAsia="ar-SA" w:bidi="ar-SA"/>
        </w:rPr>
        <w:t>III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категорий до жилой застройки необходимо принимать не менее 100</w:t>
      </w:r>
      <w:r w:rsidR="00E6613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</w:t>
      </w:r>
      <w:r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>м.</w:t>
      </w:r>
      <w:r w:rsidR="00DE6679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 </w:t>
      </w:r>
      <w:r w:rsidR="006A35DB" w:rsidRPr="001E60BE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Так как земельный участок </w:t>
      </w:r>
      <w:r w:rsidR="006A35DB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расположен в 25 м</w:t>
      </w:r>
      <w:r w:rsidR="00B01A2F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от дороги, 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целесообразно изменить функциональную зону</w:t>
      </w:r>
      <w:r w:rsidR="00DE6679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для указанного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земельного участка с зоны застройки  индивидуальными жилыми домами 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 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(до 3 этажей) на производственную</w:t>
      </w:r>
      <w:proofErr w:type="gramEnd"/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 xml:space="preserve"> и коммунально</w:t>
      </w:r>
      <w:r w:rsidR="00E661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-</w:t>
      </w:r>
      <w:r w:rsidR="00F80CAC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складскую зону.</w:t>
      </w:r>
    </w:p>
    <w:p w:rsidR="00F66281" w:rsidRDefault="002604F4" w:rsidP="00420C92">
      <w:pPr>
        <w:pStyle w:val="af5"/>
        <w:spacing w:before="0" w:after="0" w:line="360" w:lineRule="auto"/>
        <w:ind w:firstLine="412"/>
        <w:jc w:val="center"/>
        <w:rPr>
          <w:bCs/>
          <w:iCs/>
          <w:szCs w:val="28"/>
          <w:shd w:val="clear" w:color="auto" w:fill="FFFFFF"/>
        </w:rPr>
      </w:pPr>
      <w:r w:rsidRPr="009C5162">
        <w:rPr>
          <w:bCs/>
          <w:iCs/>
          <w:szCs w:val="28"/>
          <w:shd w:val="clear" w:color="auto" w:fill="FFFFFF"/>
          <w:lang w:val="en-US"/>
        </w:rPr>
        <w:pict>
          <v:shape id="_x0000_i1040" type="#_x0000_t75" style="width:259.5pt;height:231pt">
            <v:imagedata r:id="rId72" o:title=""/>
          </v:shape>
        </w:pict>
      </w:r>
    </w:p>
    <w:p w:rsidR="00E6613B" w:rsidRPr="00E6613B" w:rsidRDefault="00E6613B" w:rsidP="00E6613B">
      <w:pPr>
        <w:pStyle w:val="af5"/>
        <w:spacing w:before="0" w:after="0" w:line="360" w:lineRule="auto"/>
        <w:ind w:left="2268" w:firstLine="0"/>
        <w:jc w:val="left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Рис. 25</w:t>
      </w:r>
    </w:p>
    <w:p w:rsidR="00F66281" w:rsidRPr="00E6613B" w:rsidRDefault="009C5162" w:rsidP="00E6613B">
      <w:pPr>
        <w:pStyle w:val="af5"/>
        <w:spacing w:before="0" w:after="0" w:line="360" w:lineRule="auto"/>
        <w:ind w:left="3261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50" style="position:absolute;left:0;text-align:left;z-index:251667968" from="113.5pt,8.8pt" to="155.55pt,8.8pt" strokecolor="red" strokeweight=".79mm">
            <v:stroke color2="aqua" endcap="square"/>
          </v:line>
        </w:pict>
      </w:r>
      <w:r w:rsidR="00E6613B" w:rsidRPr="00E6613B">
        <w:rPr>
          <w:rFonts w:ascii="Times New Roman" w:hAnsi="Times New Roman" w:cs="Times New Roman"/>
          <w:szCs w:val="28"/>
        </w:rPr>
        <w:t>–</w:t>
      </w:r>
      <w:r w:rsidR="00F66281" w:rsidRPr="00E6613B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E6613B" w:rsidRPr="00E6613B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050774" w:rsidRPr="00E6613B">
        <w:rPr>
          <w:rFonts w:ascii="Times New Roman" w:hAnsi="Times New Roman" w:cs="Times New Roman"/>
          <w:szCs w:val="28"/>
          <w:shd w:val="clear" w:color="auto" w:fill="FFFFFF"/>
        </w:rPr>
        <w:t>раница рассматриваемой территории</w:t>
      </w:r>
    </w:p>
    <w:p w:rsidR="00E26733" w:rsidRPr="001E60BE" w:rsidRDefault="00F80CAC" w:rsidP="00174927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3.13. </w:t>
      </w:r>
      <w:r w:rsidR="00E26733" w:rsidRPr="001E60BE">
        <w:rPr>
          <w:rFonts w:ascii="Times New Roman" w:hAnsi="Times New Roman" w:cs="Times New Roman"/>
          <w:sz w:val="28"/>
          <w:szCs w:val="28"/>
        </w:rPr>
        <w:t>Изменени</w:t>
      </w:r>
      <w:r w:rsidR="00186899">
        <w:rPr>
          <w:rFonts w:ascii="Times New Roman" w:hAnsi="Times New Roman" w:cs="Times New Roman"/>
          <w:sz w:val="28"/>
          <w:szCs w:val="28"/>
        </w:rPr>
        <w:t>е</w:t>
      </w:r>
      <w:r w:rsidR="00E26733" w:rsidRPr="001E60BE">
        <w:rPr>
          <w:rFonts w:ascii="Times New Roman" w:hAnsi="Times New Roman" w:cs="Times New Roman"/>
          <w:sz w:val="28"/>
          <w:szCs w:val="28"/>
        </w:rPr>
        <w:t xml:space="preserve"> функциональной зоны для земельных участков, расположенных по адресам: г. Воронеж, ул. </w:t>
      </w:r>
      <w:proofErr w:type="gramStart"/>
      <w:r w:rsidR="00E26733" w:rsidRPr="001E60BE">
        <w:rPr>
          <w:rFonts w:ascii="Times New Roman" w:hAnsi="Times New Roman" w:cs="Times New Roman"/>
          <w:sz w:val="28"/>
          <w:szCs w:val="28"/>
        </w:rPr>
        <w:t>Кавалерийская</w:t>
      </w:r>
      <w:proofErr w:type="gramEnd"/>
      <w:r w:rsidR="00E26733" w:rsidRPr="001E60BE">
        <w:rPr>
          <w:rFonts w:ascii="Times New Roman" w:hAnsi="Times New Roman" w:cs="Times New Roman"/>
          <w:sz w:val="28"/>
          <w:szCs w:val="28"/>
        </w:rPr>
        <w:t>, 5, 7а, 15д, кадастровые номера</w:t>
      </w:r>
      <w:r w:rsidR="00186899">
        <w:rPr>
          <w:rFonts w:ascii="Times New Roman" w:hAnsi="Times New Roman" w:cs="Times New Roman"/>
          <w:sz w:val="28"/>
          <w:szCs w:val="28"/>
        </w:rPr>
        <w:t xml:space="preserve"> </w:t>
      </w:r>
      <w:r w:rsidR="00174927">
        <w:rPr>
          <w:rFonts w:ascii="Times New Roman" w:hAnsi="Times New Roman" w:cs="Times New Roman"/>
          <w:sz w:val="28"/>
          <w:szCs w:val="28"/>
        </w:rPr>
        <w:t>соответственно</w:t>
      </w:r>
      <w:r w:rsidR="00E26733" w:rsidRPr="001E60BE">
        <w:rPr>
          <w:rFonts w:ascii="Times New Roman" w:hAnsi="Times New Roman" w:cs="Times New Roman"/>
          <w:sz w:val="28"/>
          <w:szCs w:val="28"/>
        </w:rPr>
        <w:t>: 36:34:0605022:4, 36:34:0605022:49, 36:34:0605022:214</w:t>
      </w:r>
      <w:r w:rsidR="00174927">
        <w:rPr>
          <w:rFonts w:ascii="Times New Roman" w:hAnsi="Times New Roman" w:cs="Times New Roman"/>
          <w:sz w:val="28"/>
          <w:szCs w:val="28"/>
        </w:rPr>
        <w:t xml:space="preserve"> (рис. 26)</w:t>
      </w:r>
      <w:r w:rsidR="00E26733" w:rsidRPr="001E60B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7B54" w:rsidRPr="001E60BE" w:rsidRDefault="00A57B54" w:rsidP="00E26733">
      <w:pPr>
        <w:pStyle w:val="af5"/>
        <w:spacing w:before="0" w:after="0" w:line="360" w:lineRule="auto"/>
        <w:ind w:firstLine="709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В администрацию городского округа город Воронеж поступило обращение от </w:t>
      </w:r>
      <w:r w:rsidR="00035464" w:rsidRPr="001E60B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  <w:t>О</w:t>
      </w:r>
      <w:r w:rsidR="00035464"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ОО «Тенистый» с предложением о</w:t>
      </w: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б изменении территориальной зоны для указанных земельных участков,</w:t>
      </w:r>
      <w:r w:rsidR="00035464"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 </w:t>
      </w: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однако в соответствии с Генеральным планом участки отнесены к функциональной зоне застройки малоэтажными жилыми домами (до 3 этажей).</w:t>
      </w:r>
    </w:p>
    <w:p w:rsidR="001C057F" w:rsidRPr="001E60BE" w:rsidRDefault="00A57B54" w:rsidP="004446C6">
      <w:pPr>
        <w:autoSpaceDE w:val="0"/>
        <w:autoSpaceDN w:val="0"/>
        <w:adjustRightInd w:val="0"/>
        <w:spacing w:line="360" w:lineRule="auto"/>
        <w:ind w:firstLine="709"/>
        <w:jc w:val="both"/>
        <w:outlineLvl w:val="3"/>
        <w:rPr>
          <w:szCs w:val="28"/>
          <w:shd w:val="clear" w:color="auto" w:fill="FFFFFF"/>
        </w:rPr>
      </w:pPr>
      <w:r w:rsidRPr="001E60BE">
        <w:rPr>
          <w:szCs w:val="28"/>
        </w:rPr>
        <w:t xml:space="preserve">Ранее администрацией городского округа город Воронеж проводился конкурс на разработку архитектурной концепции развития </w:t>
      </w:r>
      <w:proofErr w:type="spellStart"/>
      <w:r w:rsidRPr="001E60BE">
        <w:rPr>
          <w:szCs w:val="28"/>
        </w:rPr>
        <w:t>наб</w:t>
      </w:r>
      <w:proofErr w:type="spellEnd"/>
      <w:r w:rsidR="00186899">
        <w:rPr>
          <w:szCs w:val="28"/>
        </w:rPr>
        <w:t>. </w:t>
      </w:r>
      <w:r w:rsidRPr="001E60BE">
        <w:rPr>
          <w:szCs w:val="28"/>
        </w:rPr>
        <w:t>Массалитинова. По итогам конкурса определены основные принципы, соблюдение которых необходимо для формирования единого архитектурного облика, планировочной структуры, объемно-пространственной структуры, композиции и силуэта застройки.</w:t>
      </w:r>
      <w:r w:rsidRPr="001E60BE">
        <w:rPr>
          <w:rFonts w:eastAsia="Arial"/>
          <w:szCs w:val="28"/>
        </w:rPr>
        <w:t xml:space="preserve"> Учитывая градостроительную значимость рассматриваемой территории, предусматривается создание выразительного образа проектируемой набережной и гармоничного включения в структуру города, комплексно</w:t>
      </w:r>
      <w:r w:rsidR="00186899">
        <w:rPr>
          <w:rFonts w:eastAsia="Arial"/>
          <w:szCs w:val="28"/>
        </w:rPr>
        <w:t>го</w:t>
      </w:r>
      <w:r w:rsidRPr="001E60BE">
        <w:rPr>
          <w:rFonts w:eastAsia="Arial"/>
          <w:szCs w:val="28"/>
        </w:rPr>
        <w:t xml:space="preserve"> решения склоновой части </w:t>
      </w:r>
      <w:proofErr w:type="spellStart"/>
      <w:r w:rsidRPr="001E60BE">
        <w:rPr>
          <w:rFonts w:eastAsia="Arial"/>
          <w:szCs w:val="28"/>
        </w:rPr>
        <w:t>наб</w:t>
      </w:r>
      <w:proofErr w:type="spellEnd"/>
      <w:r w:rsidR="00186899">
        <w:rPr>
          <w:rFonts w:eastAsia="Arial"/>
          <w:szCs w:val="28"/>
        </w:rPr>
        <w:t>. </w:t>
      </w:r>
      <w:r w:rsidRPr="001E60BE">
        <w:rPr>
          <w:rFonts w:eastAsia="Arial"/>
          <w:szCs w:val="28"/>
        </w:rPr>
        <w:t xml:space="preserve">Массалитинова в увязке с </w:t>
      </w:r>
      <w:proofErr w:type="spellStart"/>
      <w:r w:rsidRPr="001E60BE">
        <w:rPr>
          <w:rFonts w:eastAsia="Arial"/>
          <w:szCs w:val="28"/>
        </w:rPr>
        <w:t>предмостовыми</w:t>
      </w:r>
      <w:proofErr w:type="spellEnd"/>
      <w:r w:rsidRPr="001E60BE">
        <w:rPr>
          <w:rFonts w:eastAsia="Arial"/>
          <w:szCs w:val="28"/>
        </w:rPr>
        <w:t xml:space="preserve"> пространствами </w:t>
      </w:r>
      <w:proofErr w:type="spellStart"/>
      <w:r w:rsidRPr="001E60BE">
        <w:rPr>
          <w:rFonts w:eastAsia="Arial"/>
          <w:szCs w:val="28"/>
        </w:rPr>
        <w:t>Чернавского</w:t>
      </w:r>
      <w:proofErr w:type="spellEnd"/>
      <w:r w:rsidRPr="001E60BE">
        <w:rPr>
          <w:rFonts w:eastAsia="Arial"/>
          <w:szCs w:val="28"/>
        </w:rPr>
        <w:t xml:space="preserve"> и </w:t>
      </w:r>
      <w:proofErr w:type="gramStart"/>
      <w:r w:rsidRPr="001E60BE">
        <w:rPr>
          <w:rFonts w:eastAsia="Arial"/>
          <w:szCs w:val="28"/>
        </w:rPr>
        <w:t>Северного</w:t>
      </w:r>
      <w:proofErr w:type="gramEnd"/>
      <w:r w:rsidRPr="001E60BE">
        <w:rPr>
          <w:rFonts w:eastAsia="Arial"/>
          <w:szCs w:val="28"/>
        </w:rPr>
        <w:t xml:space="preserve"> мостов. Предусмотрена возможность организации береговой рекреационной зоны, </w:t>
      </w:r>
      <w:r w:rsidR="00186899">
        <w:rPr>
          <w:rFonts w:eastAsia="Arial"/>
          <w:szCs w:val="28"/>
        </w:rPr>
        <w:t xml:space="preserve">в том числе </w:t>
      </w:r>
      <w:r w:rsidRPr="001E60BE">
        <w:rPr>
          <w:rFonts w:eastAsia="Arial"/>
          <w:szCs w:val="28"/>
        </w:rPr>
        <w:t xml:space="preserve">с размещением объектов водных видов спорта. В </w:t>
      </w:r>
      <w:proofErr w:type="gramStart"/>
      <w:r w:rsidRPr="001E60BE">
        <w:rPr>
          <w:rFonts w:eastAsia="Arial"/>
          <w:szCs w:val="28"/>
        </w:rPr>
        <w:t>целях</w:t>
      </w:r>
      <w:proofErr w:type="gramEnd"/>
      <w:r w:rsidRPr="001E60BE">
        <w:rPr>
          <w:rFonts w:eastAsia="Arial"/>
          <w:szCs w:val="28"/>
        </w:rPr>
        <w:t xml:space="preserve"> создания выразительной застройки предусмотрены градостроительные акценты, один из которых расположен на</w:t>
      </w:r>
      <w:r w:rsidRPr="001E60BE">
        <w:rPr>
          <w:szCs w:val="28"/>
        </w:rPr>
        <w:t xml:space="preserve"> пересечении </w:t>
      </w:r>
      <w:proofErr w:type="spellStart"/>
      <w:r w:rsidRPr="001E60BE">
        <w:rPr>
          <w:szCs w:val="28"/>
        </w:rPr>
        <w:t>наб</w:t>
      </w:r>
      <w:proofErr w:type="spellEnd"/>
      <w:r w:rsidR="00186899">
        <w:rPr>
          <w:szCs w:val="28"/>
        </w:rPr>
        <w:t>. </w:t>
      </w:r>
      <w:r w:rsidRPr="001E60BE">
        <w:rPr>
          <w:szCs w:val="28"/>
        </w:rPr>
        <w:t>Массалитинова и ул.</w:t>
      </w:r>
      <w:r w:rsidR="00186899">
        <w:rPr>
          <w:szCs w:val="28"/>
        </w:rPr>
        <w:t> </w:t>
      </w:r>
      <w:r w:rsidRPr="001E60BE">
        <w:rPr>
          <w:szCs w:val="28"/>
        </w:rPr>
        <w:t>Кавалерийск</w:t>
      </w:r>
      <w:r w:rsidR="00174927">
        <w:rPr>
          <w:szCs w:val="28"/>
        </w:rPr>
        <w:t>ой</w:t>
      </w:r>
      <w:r w:rsidRPr="001E60BE">
        <w:rPr>
          <w:szCs w:val="28"/>
        </w:rPr>
        <w:t xml:space="preserve">. В связи с </w:t>
      </w:r>
      <w:proofErr w:type="gramStart"/>
      <w:r w:rsidRPr="001E60BE">
        <w:rPr>
          <w:szCs w:val="28"/>
        </w:rPr>
        <w:t>изложенным</w:t>
      </w:r>
      <w:proofErr w:type="gramEnd"/>
      <w:r w:rsidRPr="001E60BE">
        <w:rPr>
          <w:szCs w:val="28"/>
        </w:rPr>
        <w:t xml:space="preserve"> предлагается </w:t>
      </w:r>
      <w:r w:rsidR="004446C6" w:rsidRPr="001E60BE">
        <w:rPr>
          <w:szCs w:val="28"/>
        </w:rPr>
        <w:t>изменить функциональную зону для территории квартала, ограниченного улицами</w:t>
      </w:r>
      <w:r w:rsidR="00186899">
        <w:rPr>
          <w:szCs w:val="28"/>
        </w:rPr>
        <w:t>:</w:t>
      </w:r>
      <w:r w:rsidR="004446C6" w:rsidRPr="001E60BE">
        <w:rPr>
          <w:szCs w:val="28"/>
        </w:rPr>
        <w:t xml:space="preserve"> Кавалерийск</w:t>
      </w:r>
      <w:r w:rsidR="00186899">
        <w:rPr>
          <w:szCs w:val="28"/>
        </w:rPr>
        <w:t>ой</w:t>
      </w:r>
      <w:r w:rsidR="004446C6" w:rsidRPr="001E60BE">
        <w:rPr>
          <w:szCs w:val="28"/>
        </w:rPr>
        <w:t xml:space="preserve">, Обороны </w:t>
      </w:r>
      <w:r w:rsidR="00186899">
        <w:rPr>
          <w:szCs w:val="28"/>
        </w:rPr>
        <w:t>р</w:t>
      </w:r>
      <w:r w:rsidR="004446C6" w:rsidRPr="001E60BE">
        <w:rPr>
          <w:szCs w:val="28"/>
        </w:rPr>
        <w:t xml:space="preserve">еволюции и </w:t>
      </w:r>
      <w:proofErr w:type="spellStart"/>
      <w:r w:rsidR="004446C6" w:rsidRPr="001E60BE">
        <w:rPr>
          <w:szCs w:val="28"/>
        </w:rPr>
        <w:t>наб</w:t>
      </w:r>
      <w:proofErr w:type="spellEnd"/>
      <w:r w:rsidR="00186899">
        <w:rPr>
          <w:szCs w:val="28"/>
        </w:rPr>
        <w:t>. </w:t>
      </w:r>
      <w:r w:rsidR="004446C6" w:rsidRPr="001E60BE">
        <w:rPr>
          <w:szCs w:val="28"/>
        </w:rPr>
        <w:t xml:space="preserve">Массалитинова. </w:t>
      </w:r>
    </w:p>
    <w:p w:rsidR="00EB418A" w:rsidRPr="001E60BE" w:rsidRDefault="00EB418A" w:rsidP="00420C92">
      <w:pPr>
        <w:spacing w:line="360" w:lineRule="auto"/>
        <w:ind w:firstLine="709"/>
        <w:jc w:val="both"/>
        <w:rPr>
          <w:shd w:val="clear" w:color="auto" w:fill="FFFFFF"/>
        </w:rPr>
      </w:pPr>
      <w:proofErr w:type="gramStart"/>
      <w:r w:rsidRPr="001E60BE">
        <w:t xml:space="preserve">Так как </w:t>
      </w:r>
      <w:r w:rsidR="00186899">
        <w:t>планируется комплексное освоение</w:t>
      </w:r>
      <w:r w:rsidR="00B96D62" w:rsidRPr="001E60BE">
        <w:t xml:space="preserve"> рассматриваемых земельных участк</w:t>
      </w:r>
      <w:r w:rsidR="00186899">
        <w:t>ов</w:t>
      </w:r>
      <w:r w:rsidR="00B96D62" w:rsidRPr="001E60BE">
        <w:t xml:space="preserve"> </w:t>
      </w:r>
      <w:r w:rsidR="00E55072" w:rsidRPr="001E60BE">
        <w:t>под проектирование и строительство</w:t>
      </w:r>
      <w:r w:rsidR="00B57BCC" w:rsidRPr="001E60BE">
        <w:t xml:space="preserve"> многоэтажной </w:t>
      </w:r>
      <w:r w:rsidR="00B26797" w:rsidRPr="001E60BE">
        <w:t xml:space="preserve">застройки, то </w:t>
      </w:r>
      <w:r w:rsidR="00B57BCC" w:rsidRPr="001E60BE">
        <w:rPr>
          <w:shd w:val="clear" w:color="auto" w:fill="FFFFFF"/>
        </w:rPr>
        <w:t xml:space="preserve"> целесообразно внести изменение в Генеральный план  в части изменения функциональной зоны с</w:t>
      </w:r>
      <w:r w:rsidR="00186899">
        <w:rPr>
          <w:shd w:val="clear" w:color="auto" w:fill="FFFFFF"/>
        </w:rPr>
        <w:t xml:space="preserve"> зоны </w:t>
      </w:r>
      <w:r w:rsidR="00B57BCC" w:rsidRPr="001E60BE">
        <w:rPr>
          <w:shd w:val="clear" w:color="auto" w:fill="FFFFFF"/>
        </w:rPr>
        <w:t>застрой</w:t>
      </w:r>
      <w:r w:rsidR="00E93FE0" w:rsidRPr="001E60BE">
        <w:rPr>
          <w:shd w:val="clear" w:color="auto" w:fill="FFFFFF"/>
        </w:rPr>
        <w:t xml:space="preserve">ки малоэтажными жилыми </w:t>
      </w:r>
      <w:r w:rsidR="00E93FE0" w:rsidRPr="001E60BE">
        <w:rPr>
          <w:shd w:val="clear" w:color="auto" w:fill="FFFFFF"/>
        </w:rPr>
        <w:lastRenderedPageBreak/>
        <w:t>домами (</w:t>
      </w:r>
      <w:r w:rsidR="00B57BCC" w:rsidRPr="001E60BE">
        <w:rPr>
          <w:shd w:val="clear" w:color="auto" w:fill="FFFFFF"/>
        </w:rPr>
        <w:t>до 3 этажей) на зону застройк</w:t>
      </w:r>
      <w:r w:rsidR="00E93FE0" w:rsidRPr="001E60BE">
        <w:rPr>
          <w:shd w:val="clear" w:color="auto" w:fill="FFFFFF"/>
        </w:rPr>
        <w:t>и многоэтажными жилыми домами (</w:t>
      </w:r>
      <w:r w:rsidR="00B57BCC" w:rsidRPr="001E60BE">
        <w:rPr>
          <w:shd w:val="clear" w:color="auto" w:fill="FFFFFF"/>
        </w:rPr>
        <w:t>9</w:t>
      </w:r>
      <w:r w:rsidR="00174927">
        <w:rPr>
          <w:shd w:val="clear" w:color="auto" w:fill="FFFFFF"/>
        </w:rPr>
        <w:t> </w:t>
      </w:r>
      <w:r w:rsidR="00B57BCC" w:rsidRPr="001E60BE">
        <w:rPr>
          <w:shd w:val="clear" w:color="auto" w:fill="FFFFFF"/>
        </w:rPr>
        <w:t>этажей и выше)</w:t>
      </w:r>
      <w:r w:rsidR="00931616" w:rsidRPr="001E60BE">
        <w:rPr>
          <w:shd w:val="clear" w:color="auto" w:fill="FFFFFF"/>
        </w:rPr>
        <w:t xml:space="preserve"> в отношении данных земельных участков</w:t>
      </w:r>
      <w:r w:rsidR="00186899">
        <w:rPr>
          <w:shd w:val="clear" w:color="auto" w:fill="FFFFFF"/>
        </w:rPr>
        <w:t>, а также смежной территории</w:t>
      </w:r>
      <w:r w:rsidR="00B57BCC" w:rsidRPr="001E60BE">
        <w:rPr>
          <w:shd w:val="clear" w:color="auto" w:fill="FFFFFF"/>
        </w:rPr>
        <w:t>.</w:t>
      </w:r>
      <w:proofErr w:type="gramEnd"/>
    </w:p>
    <w:p w:rsidR="009216B8" w:rsidRDefault="002604F4" w:rsidP="004446C6">
      <w:pPr>
        <w:spacing w:line="360" w:lineRule="auto"/>
        <w:jc w:val="center"/>
        <w:rPr>
          <w:shd w:val="clear" w:color="auto" w:fill="FFFFFF"/>
        </w:rPr>
      </w:pPr>
      <w:r w:rsidRPr="009C5162">
        <w:rPr>
          <w:shd w:val="clear" w:color="auto" w:fill="FFFFFF"/>
        </w:rPr>
        <w:pict>
          <v:shape id="_x0000_i1041" type="#_x0000_t75" style="width:345pt;height:363.75pt">
            <v:imagedata r:id="rId73" o:title=""/>
          </v:shape>
        </w:pict>
      </w:r>
    </w:p>
    <w:p w:rsidR="00186899" w:rsidRPr="001E60BE" w:rsidRDefault="00186899" w:rsidP="00186899">
      <w:pPr>
        <w:spacing w:line="360" w:lineRule="auto"/>
        <w:ind w:left="1264"/>
        <w:rPr>
          <w:shd w:val="clear" w:color="auto" w:fill="FFFFFF"/>
        </w:rPr>
      </w:pPr>
      <w:r>
        <w:rPr>
          <w:shd w:val="clear" w:color="auto" w:fill="FFFFFF"/>
        </w:rPr>
        <w:t>Рис. 26</w:t>
      </w:r>
    </w:p>
    <w:p w:rsidR="00174927" w:rsidRPr="00E6613B" w:rsidRDefault="009C5162" w:rsidP="00174927">
      <w:pPr>
        <w:pStyle w:val="af5"/>
        <w:spacing w:before="0" w:after="0" w:line="360" w:lineRule="auto"/>
        <w:ind w:left="2127" w:firstLine="0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144" style="position:absolute;left:0;text-align:left;z-index:251693568" from="59.5pt,8.8pt" to="101.55pt,8.8pt" strokecolor="red" strokeweight=".79mm">
            <v:stroke color2="aqua" endcap="square"/>
          </v:line>
        </w:pict>
      </w:r>
      <w:r w:rsidR="00174927" w:rsidRPr="00E6613B">
        <w:rPr>
          <w:rFonts w:ascii="Times New Roman" w:hAnsi="Times New Roman" w:cs="Times New Roman"/>
          <w:szCs w:val="28"/>
        </w:rPr>
        <w:t>–</w:t>
      </w:r>
      <w:r w:rsidR="00174927" w:rsidRPr="00E6613B">
        <w:rPr>
          <w:rFonts w:ascii="Times New Roman" w:hAnsi="Times New Roman" w:cs="Times New Roman"/>
          <w:szCs w:val="28"/>
          <w:shd w:val="clear" w:color="auto" w:fill="FFFFFF"/>
        </w:rPr>
        <w:t xml:space="preserve"> граница рассматриваемой территории</w:t>
      </w:r>
    </w:p>
    <w:p w:rsidR="00F66281" w:rsidRPr="001E60BE" w:rsidRDefault="00F66281" w:rsidP="00174927">
      <w:pPr>
        <w:spacing w:line="360" w:lineRule="auto"/>
        <w:ind w:firstLine="709"/>
        <w:jc w:val="center"/>
        <w:rPr>
          <w:bCs w:val="0"/>
          <w:szCs w:val="28"/>
          <w:shd w:val="clear" w:color="auto" w:fill="FFFFFF"/>
        </w:rPr>
      </w:pPr>
    </w:p>
    <w:p w:rsidR="001750D5" w:rsidRPr="001E60BE" w:rsidRDefault="00912AE2" w:rsidP="001750D5">
      <w:pPr>
        <w:widowControl w:val="0"/>
        <w:autoSpaceDE w:val="0"/>
        <w:spacing w:line="360" w:lineRule="auto"/>
        <w:ind w:firstLine="709"/>
        <w:jc w:val="both"/>
        <w:rPr>
          <w:bCs w:val="0"/>
          <w:iCs w:val="0"/>
          <w:szCs w:val="28"/>
          <w:shd w:val="clear" w:color="auto" w:fill="FFFFFF"/>
        </w:rPr>
      </w:pPr>
      <w:r w:rsidRPr="001E60BE">
        <w:rPr>
          <w:bCs w:val="0"/>
          <w:szCs w:val="28"/>
          <w:shd w:val="clear" w:color="auto" w:fill="FFFFFF"/>
        </w:rPr>
        <w:t xml:space="preserve">3.14. </w:t>
      </w:r>
      <w:r w:rsidR="004446C6" w:rsidRPr="001E60BE">
        <w:rPr>
          <w:szCs w:val="28"/>
          <w:lang w:eastAsia="ru-RU"/>
        </w:rPr>
        <w:t>Изменени</w:t>
      </w:r>
      <w:r w:rsidR="00E67993">
        <w:rPr>
          <w:szCs w:val="28"/>
          <w:lang w:eastAsia="ru-RU"/>
        </w:rPr>
        <w:t>е</w:t>
      </w:r>
      <w:r w:rsidR="004446C6" w:rsidRPr="001E60BE">
        <w:rPr>
          <w:szCs w:val="28"/>
          <w:lang w:eastAsia="ru-RU"/>
        </w:rPr>
        <w:t xml:space="preserve"> функциональной зоны для земельного участка, находящегося в границах военного городка </w:t>
      </w:r>
      <w:r w:rsidR="00E67993">
        <w:rPr>
          <w:szCs w:val="28"/>
          <w:lang w:eastAsia="ru-RU"/>
        </w:rPr>
        <w:t>№</w:t>
      </w:r>
      <w:r w:rsidR="004446C6" w:rsidRPr="001E60BE">
        <w:rPr>
          <w:szCs w:val="28"/>
          <w:lang w:eastAsia="ru-RU"/>
        </w:rPr>
        <w:t xml:space="preserve"> В-2, расположенного по адресу: </w:t>
      </w:r>
      <w:proofErr w:type="gramStart"/>
      <w:r w:rsidR="004446C6" w:rsidRPr="001E60BE">
        <w:rPr>
          <w:szCs w:val="28"/>
          <w:lang w:eastAsia="ru-RU"/>
        </w:rPr>
        <w:t>г</w:t>
      </w:r>
      <w:proofErr w:type="gramEnd"/>
      <w:r w:rsidR="004446C6" w:rsidRPr="001E60BE">
        <w:rPr>
          <w:szCs w:val="28"/>
          <w:lang w:eastAsia="ru-RU"/>
        </w:rPr>
        <w:t xml:space="preserve">. Воронеж, </w:t>
      </w:r>
      <w:proofErr w:type="spellStart"/>
      <w:r w:rsidR="004446C6" w:rsidRPr="001E60BE">
        <w:rPr>
          <w:szCs w:val="28"/>
          <w:lang w:eastAsia="ru-RU"/>
        </w:rPr>
        <w:t>Ново</w:t>
      </w:r>
      <w:r w:rsidR="00E67993">
        <w:rPr>
          <w:szCs w:val="28"/>
          <w:lang w:eastAsia="ru-RU"/>
        </w:rPr>
        <w:t>-У</w:t>
      </w:r>
      <w:r w:rsidR="004446C6" w:rsidRPr="001E60BE">
        <w:rPr>
          <w:szCs w:val="28"/>
          <w:lang w:eastAsia="ru-RU"/>
        </w:rPr>
        <w:t>сманский</w:t>
      </w:r>
      <w:proofErr w:type="spellEnd"/>
      <w:r w:rsidR="004446C6" w:rsidRPr="001E60BE">
        <w:rPr>
          <w:szCs w:val="28"/>
          <w:lang w:eastAsia="ru-RU"/>
        </w:rPr>
        <w:t xml:space="preserve"> с/с, </w:t>
      </w:r>
      <w:proofErr w:type="spellStart"/>
      <w:r w:rsidR="004446C6" w:rsidRPr="001E60BE">
        <w:rPr>
          <w:szCs w:val="28"/>
          <w:lang w:eastAsia="ru-RU"/>
        </w:rPr>
        <w:t>с-з</w:t>
      </w:r>
      <w:proofErr w:type="spellEnd"/>
      <w:r w:rsidR="004446C6" w:rsidRPr="001E60BE">
        <w:rPr>
          <w:szCs w:val="28"/>
          <w:lang w:eastAsia="ru-RU"/>
        </w:rPr>
        <w:t xml:space="preserve"> </w:t>
      </w:r>
      <w:r w:rsidR="00E67993">
        <w:rPr>
          <w:szCs w:val="28"/>
          <w:lang w:eastAsia="ru-RU"/>
        </w:rPr>
        <w:t>«</w:t>
      </w:r>
      <w:r w:rsidR="004446C6" w:rsidRPr="001E60BE">
        <w:rPr>
          <w:szCs w:val="28"/>
          <w:lang w:eastAsia="ru-RU"/>
        </w:rPr>
        <w:t>Лесхоз</w:t>
      </w:r>
      <w:r w:rsidR="00E67993">
        <w:rPr>
          <w:szCs w:val="28"/>
          <w:lang w:eastAsia="ru-RU"/>
        </w:rPr>
        <w:t>»</w:t>
      </w:r>
      <w:r w:rsidR="004446C6" w:rsidRPr="001E60BE">
        <w:rPr>
          <w:szCs w:val="28"/>
          <w:lang w:eastAsia="ru-RU"/>
        </w:rPr>
        <w:t>, кадастровый номер 36:34:0000000:6994</w:t>
      </w:r>
      <w:r w:rsidR="00E67993">
        <w:rPr>
          <w:szCs w:val="28"/>
          <w:lang w:eastAsia="ru-RU"/>
        </w:rPr>
        <w:t xml:space="preserve"> (рис. 27)</w:t>
      </w:r>
      <w:r w:rsidR="004446C6" w:rsidRPr="001E60BE">
        <w:rPr>
          <w:szCs w:val="28"/>
          <w:lang w:eastAsia="ru-RU"/>
        </w:rPr>
        <w:t xml:space="preserve">. </w:t>
      </w:r>
      <w:r w:rsidR="004446C6" w:rsidRPr="001E60BE">
        <w:rPr>
          <w:bCs w:val="0"/>
          <w:szCs w:val="28"/>
          <w:shd w:val="clear" w:color="auto" w:fill="FFFFFF"/>
        </w:rPr>
        <w:t xml:space="preserve">Рассматриваемый земельный участок находится </w:t>
      </w:r>
      <w:r w:rsidRPr="001E60BE">
        <w:rPr>
          <w:bCs w:val="0"/>
          <w:szCs w:val="28"/>
          <w:shd w:val="clear" w:color="auto" w:fill="FFFFFF"/>
        </w:rPr>
        <w:t>в муниципальн</w:t>
      </w:r>
      <w:r w:rsidR="004446C6" w:rsidRPr="001E60BE">
        <w:rPr>
          <w:bCs w:val="0"/>
          <w:szCs w:val="28"/>
          <w:shd w:val="clear" w:color="auto" w:fill="FFFFFF"/>
        </w:rPr>
        <w:t>ой</w:t>
      </w:r>
      <w:r w:rsidRPr="001E60BE">
        <w:rPr>
          <w:bCs w:val="0"/>
          <w:szCs w:val="28"/>
          <w:shd w:val="clear" w:color="auto" w:fill="FFFFFF"/>
        </w:rPr>
        <w:t xml:space="preserve"> собственност</w:t>
      </w:r>
      <w:r w:rsidR="004446C6" w:rsidRPr="001E60BE">
        <w:rPr>
          <w:bCs w:val="0"/>
          <w:szCs w:val="28"/>
          <w:shd w:val="clear" w:color="auto" w:fill="FFFFFF"/>
        </w:rPr>
        <w:t>и</w:t>
      </w:r>
      <w:r w:rsidRPr="001E60BE">
        <w:rPr>
          <w:bCs w:val="0"/>
          <w:szCs w:val="28"/>
          <w:shd w:val="clear" w:color="auto" w:fill="FFFFFF"/>
        </w:rPr>
        <w:t xml:space="preserve"> городского округа город Воронеж</w:t>
      </w:r>
      <w:r w:rsidR="00E67993">
        <w:rPr>
          <w:bCs w:val="0"/>
          <w:szCs w:val="28"/>
          <w:shd w:val="clear" w:color="auto" w:fill="FFFFFF"/>
        </w:rPr>
        <w:t>,</w:t>
      </w:r>
      <w:r w:rsidRPr="001E60BE">
        <w:rPr>
          <w:bCs w:val="0"/>
          <w:szCs w:val="28"/>
          <w:shd w:val="clear" w:color="auto" w:fill="FFFFFF"/>
        </w:rPr>
        <w:t xml:space="preserve"> о чем в Едином государственном реестре прав на недвижимое имущество и сделок с ним 23</w:t>
      </w:r>
      <w:r w:rsidR="00E67993">
        <w:rPr>
          <w:bCs w:val="0"/>
          <w:szCs w:val="28"/>
          <w:shd w:val="clear" w:color="auto" w:fill="FFFFFF"/>
        </w:rPr>
        <w:t>.03.</w:t>
      </w:r>
      <w:r w:rsidRPr="001E60BE">
        <w:rPr>
          <w:bCs w:val="0"/>
          <w:szCs w:val="28"/>
          <w:shd w:val="clear" w:color="auto" w:fill="FFFFFF"/>
        </w:rPr>
        <w:t>2015 сделана запись регистрации № 36-36-/001-01/233/2014-284/1.</w:t>
      </w:r>
      <w:r w:rsidR="004446C6" w:rsidRPr="001E60BE">
        <w:rPr>
          <w:bCs w:val="0"/>
          <w:szCs w:val="28"/>
          <w:shd w:val="clear" w:color="auto" w:fill="FFFFFF"/>
        </w:rPr>
        <w:t xml:space="preserve"> </w:t>
      </w:r>
      <w:r w:rsidRPr="001E60BE">
        <w:rPr>
          <w:bCs w:val="0"/>
          <w:szCs w:val="28"/>
          <w:shd w:val="clear" w:color="auto" w:fill="FFFFFF"/>
        </w:rPr>
        <w:t xml:space="preserve">На земельном участке расположено муниципальное имущество в полуразрушенном состоянии. В настоящее время управлением </w:t>
      </w:r>
      <w:r w:rsidRPr="001E60BE">
        <w:rPr>
          <w:bCs w:val="0"/>
          <w:szCs w:val="28"/>
          <w:shd w:val="clear" w:color="auto" w:fill="FFFFFF"/>
        </w:rPr>
        <w:lastRenderedPageBreak/>
        <w:t>имущественных и земельных отношений</w:t>
      </w:r>
      <w:r w:rsidR="00E67993">
        <w:rPr>
          <w:bCs w:val="0"/>
          <w:szCs w:val="28"/>
          <w:shd w:val="clear" w:color="auto" w:fill="FFFFFF"/>
        </w:rPr>
        <w:t xml:space="preserve"> администрации городского округа город Воронеж (далее – управление имущественных и земельных отношений)</w:t>
      </w:r>
      <w:r w:rsidRPr="001E60BE">
        <w:rPr>
          <w:bCs w:val="0"/>
          <w:szCs w:val="28"/>
          <w:shd w:val="clear" w:color="auto" w:fill="FFFFFF"/>
        </w:rPr>
        <w:t xml:space="preserve"> решается вопрос о дальнейшем использовании</w:t>
      </w:r>
      <w:r w:rsidR="00E67993">
        <w:rPr>
          <w:bCs w:val="0"/>
          <w:szCs w:val="28"/>
          <w:shd w:val="clear" w:color="auto" w:fill="FFFFFF"/>
        </w:rPr>
        <w:t xml:space="preserve"> данного участка</w:t>
      </w:r>
      <w:r w:rsidRPr="001E60BE">
        <w:rPr>
          <w:bCs w:val="0"/>
          <w:szCs w:val="28"/>
          <w:shd w:val="clear" w:color="auto" w:fill="FFFFFF"/>
        </w:rPr>
        <w:t>.</w:t>
      </w:r>
      <w:r w:rsidR="001750D5" w:rsidRPr="001E60BE">
        <w:rPr>
          <w:bCs w:val="0"/>
          <w:szCs w:val="28"/>
          <w:shd w:val="clear" w:color="auto" w:fill="FFFFFF"/>
        </w:rPr>
        <w:t xml:space="preserve"> </w:t>
      </w:r>
      <w:r w:rsidR="001750D5" w:rsidRPr="001E60BE">
        <w:rPr>
          <w:bCs w:val="0"/>
          <w:iCs w:val="0"/>
          <w:szCs w:val="28"/>
          <w:shd w:val="clear" w:color="auto" w:fill="FFFFFF"/>
        </w:rPr>
        <w:t>Согласно карт</w:t>
      </w:r>
      <w:r w:rsidR="00E67993">
        <w:rPr>
          <w:bCs w:val="0"/>
          <w:iCs w:val="0"/>
          <w:szCs w:val="28"/>
          <w:shd w:val="clear" w:color="auto" w:fill="FFFFFF"/>
        </w:rPr>
        <w:t>е</w:t>
      </w:r>
      <w:r w:rsidR="001750D5" w:rsidRPr="001E60BE">
        <w:rPr>
          <w:bCs w:val="0"/>
          <w:iCs w:val="0"/>
          <w:szCs w:val="28"/>
          <w:shd w:val="clear" w:color="auto" w:fill="FFFFFF"/>
        </w:rPr>
        <w:t xml:space="preserve"> функциональных зон Генерального плана рассматриваемый земельный участок расположен в двух </w:t>
      </w:r>
      <w:r w:rsidR="00E73BCC" w:rsidRPr="001E60BE">
        <w:rPr>
          <w:bCs w:val="0"/>
          <w:iCs w:val="0"/>
          <w:szCs w:val="28"/>
          <w:shd w:val="clear" w:color="auto" w:fill="FFFFFF"/>
        </w:rPr>
        <w:t>функциональных</w:t>
      </w:r>
      <w:r w:rsidR="001750D5" w:rsidRPr="001E60BE">
        <w:rPr>
          <w:bCs w:val="0"/>
          <w:iCs w:val="0"/>
          <w:szCs w:val="28"/>
          <w:shd w:val="clear" w:color="auto" w:fill="FFFFFF"/>
        </w:rPr>
        <w:t xml:space="preserve"> зонах: часть участка отнесена к зоне режимных объектов</w:t>
      </w:r>
      <w:r w:rsidR="00E67993">
        <w:rPr>
          <w:bCs w:val="0"/>
          <w:iCs w:val="0"/>
          <w:szCs w:val="28"/>
          <w:shd w:val="clear" w:color="auto" w:fill="FFFFFF"/>
        </w:rPr>
        <w:t>,</w:t>
      </w:r>
      <w:r w:rsidR="001750D5" w:rsidRPr="001E60BE">
        <w:rPr>
          <w:bCs w:val="0"/>
          <w:iCs w:val="0"/>
          <w:szCs w:val="28"/>
          <w:shd w:val="clear" w:color="auto" w:fill="FFFFFF"/>
        </w:rPr>
        <w:t xml:space="preserve"> часть </w:t>
      </w:r>
      <w:r w:rsidR="00E67993">
        <w:rPr>
          <w:bCs w:val="0"/>
          <w:iCs w:val="0"/>
          <w:szCs w:val="28"/>
          <w:shd w:val="clear" w:color="auto" w:fill="FFFFFF"/>
        </w:rPr>
        <w:t>–</w:t>
      </w:r>
      <w:r w:rsidR="001750D5" w:rsidRPr="001E60BE">
        <w:rPr>
          <w:bCs w:val="0"/>
          <w:iCs w:val="0"/>
          <w:szCs w:val="28"/>
          <w:shd w:val="clear" w:color="auto" w:fill="FFFFFF"/>
        </w:rPr>
        <w:t xml:space="preserve"> </w:t>
      </w:r>
      <w:r w:rsidR="00E67993">
        <w:rPr>
          <w:bCs w:val="0"/>
          <w:iCs w:val="0"/>
          <w:szCs w:val="28"/>
          <w:shd w:val="clear" w:color="auto" w:fill="FFFFFF"/>
        </w:rPr>
        <w:t xml:space="preserve">к </w:t>
      </w:r>
      <w:r w:rsidR="001750D5" w:rsidRPr="001E60BE">
        <w:rPr>
          <w:bCs w:val="0"/>
          <w:iCs w:val="0"/>
          <w:szCs w:val="28"/>
          <w:shd w:val="clear" w:color="auto" w:fill="FFFFFF"/>
        </w:rPr>
        <w:t>зоне лесных насаждений.</w:t>
      </w:r>
    </w:p>
    <w:p w:rsidR="001750D5" w:rsidRPr="001E60BE" w:rsidRDefault="001750D5" w:rsidP="001750D5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В </w:t>
      </w:r>
      <w:proofErr w:type="gramStart"/>
      <w:r w:rsidRPr="001E60BE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условиях</w:t>
      </w:r>
      <w:proofErr w:type="gramEnd"/>
      <w:r w:rsidRPr="001E60BE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активной застройки и увеличения численности населения м</w:t>
      </w:r>
      <w:r w:rsidR="00BD189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</w:t>
      </w:r>
      <w:r w:rsidR="00E67993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р.</w:t>
      </w:r>
      <w:r w:rsidRPr="001E60BE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Шилово предлагается определить дальнейшее использование рассматриваемого земельного участка под строительство спортивного комплекса, учреждения образования или иных объектов социального назначения.</w:t>
      </w: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 </w:t>
      </w:r>
      <w:proofErr w:type="gramStart"/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В связи с изложенным для более эффективного способа управления и вовлечения муниципального имущества, расположенного на данном земельном участке, в инвестиционный оборот предлагается внести изменение в карту функциональных зон Генерального плана и изменить функциональную зону режимных объектов на зону трансформации.</w:t>
      </w:r>
      <w:proofErr w:type="gramEnd"/>
    </w:p>
    <w:p w:rsidR="00985664" w:rsidRPr="001E60BE" w:rsidRDefault="004446C6" w:rsidP="004446C6">
      <w:pPr>
        <w:spacing w:line="360" w:lineRule="auto"/>
        <w:jc w:val="center"/>
        <w:rPr>
          <w:bCs w:val="0"/>
          <w:szCs w:val="28"/>
          <w:shd w:val="clear" w:color="auto" w:fill="FFFFFF"/>
        </w:rPr>
      </w:pPr>
      <w:r w:rsidRPr="001E60BE">
        <w:rPr>
          <w:bCs w:val="0"/>
          <w:noProof/>
          <w:szCs w:val="28"/>
          <w:shd w:val="clear" w:color="auto" w:fill="FFFFFF"/>
          <w:lang w:eastAsia="ru-RU"/>
        </w:rPr>
        <w:drawing>
          <wp:inline distT="0" distB="0" distL="0" distR="0">
            <wp:extent cx="4085688" cy="3505200"/>
            <wp:effectExtent l="19050" t="0" r="0" b="0"/>
            <wp:docPr id="4" name="Рисунок 3" descr="Шилово 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илово ил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3115" cy="3511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993" w:rsidRDefault="00E67993" w:rsidP="00E67993">
      <w:pPr>
        <w:spacing w:line="360" w:lineRule="auto"/>
        <w:ind w:left="1418"/>
        <w:rPr>
          <w:bCs w:val="0"/>
          <w:szCs w:val="28"/>
          <w:shd w:val="clear" w:color="auto" w:fill="FFFFFF"/>
        </w:rPr>
      </w:pPr>
      <w:r>
        <w:rPr>
          <w:bCs w:val="0"/>
          <w:szCs w:val="28"/>
          <w:shd w:val="clear" w:color="auto" w:fill="FFFFFF"/>
        </w:rPr>
        <w:t>Рис. 27</w:t>
      </w:r>
    </w:p>
    <w:p w:rsidR="000034B4" w:rsidRPr="00E67993" w:rsidRDefault="009C5162" w:rsidP="00E67993">
      <w:pPr>
        <w:spacing w:line="360" w:lineRule="auto"/>
        <w:ind w:left="2410"/>
        <w:rPr>
          <w:bCs w:val="0"/>
          <w:sz w:val="24"/>
          <w:szCs w:val="28"/>
          <w:shd w:val="clear" w:color="auto" w:fill="FFFFFF"/>
        </w:rPr>
      </w:pPr>
      <w:r w:rsidRPr="009C5162">
        <w:rPr>
          <w:noProof/>
          <w:sz w:val="24"/>
        </w:rPr>
        <w:pict>
          <v:line id="_x0000_s1027" style="position:absolute;left:0;text-align:left;z-index:251646464" from="73.4pt,9.05pt" to="115.45pt,9.05pt" strokecolor="red" strokeweight=".79mm">
            <v:stroke color2="aqua" endcap="square"/>
          </v:line>
        </w:pict>
      </w:r>
      <w:r w:rsidR="00E67993" w:rsidRPr="00E67993">
        <w:rPr>
          <w:sz w:val="24"/>
          <w:szCs w:val="28"/>
        </w:rPr>
        <w:t>–</w:t>
      </w:r>
      <w:r w:rsidR="000034B4" w:rsidRPr="00E67993">
        <w:rPr>
          <w:bCs w:val="0"/>
          <w:sz w:val="24"/>
          <w:szCs w:val="28"/>
          <w:shd w:val="clear" w:color="auto" w:fill="FFFFFF"/>
        </w:rPr>
        <w:t xml:space="preserve"> </w:t>
      </w:r>
      <w:r w:rsidR="00E67993">
        <w:rPr>
          <w:sz w:val="24"/>
          <w:szCs w:val="28"/>
          <w:shd w:val="clear" w:color="auto" w:fill="FFFFFF"/>
        </w:rPr>
        <w:t>г</w:t>
      </w:r>
      <w:r w:rsidR="00050774" w:rsidRPr="00E67993">
        <w:rPr>
          <w:sz w:val="24"/>
          <w:szCs w:val="28"/>
          <w:shd w:val="clear" w:color="auto" w:fill="FFFFFF"/>
        </w:rPr>
        <w:t>раница рассматриваемой территории</w:t>
      </w:r>
    </w:p>
    <w:p w:rsidR="009216B8" w:rsidRPr="001E60BE" w:rsidRDefault="009216B8" w:rsidP="00420C92">
      <w:pPr>
        <w:spacing w:line="360" w:lineRule="auto"/>
        <w:ind w:firstLine="539"/>
        <w:jc w:val="both"/>
        <w:rPr>
          <w:bCs w:val="0"/>
          <w:szCs w:val="28"/>
          <w:shd w:val="clear" w:color="auto" w:fill="FFFFFF"/>
        </w:rPr>
      </w:pPr>
    </w:p>
    <w:p w:rsidR="004C1AE9" w:rsidRDefault="00431AB5" w:rsidP="00752B73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lastRenderedPageBreak/>
        <w:t xml:space="preserve">3.15. </w:t>
      </w:r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</w:t>
      </w:r>
      <w:r w:rsidR="00E6799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функциональной зоны для земельных участков, расположенных по адресам: </w:t>
      </w:r>
      <w:proofErr w:type="gramStart"/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. Воронеж, ул. Серафимовича, 20а, 24а, кадастровые номера: 36:34:0106030:925, 36:34:0106030:926, 36:34:0106030:922</w:t>
      </w:r>
      <w:r w:rsidR="004C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28)</w:t>
      </w:r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C1AE9" w:rsidRDefault="001750D5" w:rsidP="00752B7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указанных земельных участках планируется проектирование и строительство </w:t>
      </w:r>
      <w:proofErr w:type="spellStart"/>
      <w:r w:rsidR="00752B73" w:rsidRPr="001E60BE">
        <w:rPr>
          <w:rStyle w:val="a7"/>
          <w:rFonts w:ascii="Times New Roman" w:hAnsi="Times New Roman" w:cs="Times New Roman"/>
          <w:b w:val="0"/>
          <w:sz w:val="28"/>
          <w:szCs w:val="28"/>
        </w:rPr>
        <w:t>Трехсвятительского</w:t>
      </w:r>
      <w:proofErr w:type="spellEnd"/>
      <w:r w:rsidR="00752B73" w:rsidRPr="001E60BE">
        <w:rPr>
          <w:rStyle w:val="a7"/>
          <w:rFonts w:ascii="Times New Roman" w:hAnsi="Times New Roman" w:cs="Times New Roman"/>
          <w:b w:val="0"/>
          <w:sz w:val="28"/>
          <w:szCs w:val="28"/>
        </w:rPr>
        <w:t xml:space="preserve"> храма. Предлагается </w:t>
      </w:r>
      <w:r w:rsidR="004C1AE9">
        <w:rPr>
          <w:rStyle w:val="a7"/>
          <w:rFonts w:ascii="Times New Roman" w:hAnsi="Times New Roman" w:cs="Times New Roman"/>
          <w:b w:val="0"/>
          <w:sz w:val="28"/>
          <w:szCs w:val="28"/>
        </w:rPr>
        <w:t>данные</w:t>
      </w:r>
      <w:r w:rsidR="00752B73" w:rsidRPr="001E60BE">
        <w:rPr>
          <w:rStyle w:val="a7"/>
          <w:rFonts w:ascii="Times New Roman" w:hAnsi="Times New Roman" w:cs="Times New Roman"/>
          <w:b w:val="0"/>
          <w:sz w:val="28"/>
          <w:szCs w:val="28"/>
        </w:rPr>
        <w:t xml:space="preserve"> земельные участки отнести к функциональной </w:t>
      </w:r>
      <w:r w:rsidR="00931616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>зоне многофункциональной общественно-деловой застройки</w:t>
      </w:r>
      <w:r w:rsidR="00752B73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931616" w:rsidRPr="001E60BE" w:rsidRDefault="00752B73" w:rsidP="00752B73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>Дополнительно предлагается территорию сквера Серафимовича отнести к функциональной зоне зеленых насаждений общего пользования.</w:t>
      </w:r>
      <w:r w:rsidR="00EB0309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B0309" w:rsidRPr="001E60BE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="00EB0309" w:rsidRPr="001E60BE">
        <w:rPr>
          <w:rFonts w:ascii="Times New Roman" w:hAnsi="Times New Roman" w:cs="Times New Roman"/>
          <w:sz w:val="28"/>
          <w:szCs w:val="28"/>
        </w:rPr>
        <w:t>соответствии</w:t>
      </w:r>
      <w:proofErr w:type="gramEnd"/>
      <w:r w:rsidR="00EB0309" w:rsidRPr="001E60BE">
        <w:rPr>
          <w:rFonts w:ascii="Times New Roman" w:hAnsi="Times New Roman" w:cs="Times New Roman"/>
          <w:sz w:val="28"/>
          <w:szCs w:val="28"/>
        </w:rPr>
        <w:t xml:space="preserve"> с </w:t>
      </w:r>
      <w:r w:rsidR="004C1AE9">
        <w:rPr>
          <w:rFonts w:ascii="Times New Roman" w:hAnsi="Times New Roman" w:cs="Times New Roman"/>
          <w:sz w:val="28"/>
          <w:szCs w:val="28"/>
        </w:rPr>
        <w:t>П</w:t>
      </w:r>
      <w:r w:rsidR="00EB0309" w:rsidRPr="001E60BE">
        <w:rPr>
          <w:rFonts w:ascii="Times New Roman" w:hAnsi="Times New Roman" w:cs="Times New Roman"/>
          <w:sz w:val="28"/>
          <w:szCs w:val="28"/>
        </w:rPr>
        <w:t>еречнем и классификацией зеленых зон общего пользования сквер</w:t>
      </w:r>
      <w:r w:rsidR="00EB0309"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B0309" w:rsidRPr="001E60BE">
        <w:rPr>
          <w:rFonts w:ascii="Times New Roman" w:hAnsi="Times New Roman" w:cs="Times New Roman"/>
          <w:sz w:val="28"/>
          <w:szCs w:val="28"/>
          <w:lang w:eastAsia="ru-RU"/>
        </w:rPr>
        <w:t>Серафимовича является муниципальным сквером, расположенн</w:t>
      </w:r>
      <w:r w:rsidR="00E73BCC" w:rsidRPr="001E60BE"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="00EB0309" w:rsidRPr="001E60BE">
        <w:rPr>
          <w:rFonts w:ascii="Times New Roman" w:hAnsi="Times New Roman" w:cs="Times New Roman"/>
          <w:sz w:val="28"/>
          <w:szCs w:val="28"/>
          <w:lang w:eastAsia="ru-RU"/>
        </w:rPr>
        <w:t>м в Железнодорожном районе городского округа город Воронеж.</w:t>
      </w:r>
    </w:p>
    <w:p w:rsidR="004847EA" w:rsidRPr="001E60BE" w:rsidRDefault="00EB0309" w:rsidP="00420C92">
      <w:pPr>
        <w:pStyle w:val="af5"/>
        <w:spacing w:before="0" w:after="0"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 w:bidi="ar-SA"/>
        </w:rPr>
      </w:pPr>
      <w:r w:rsidRPr="001E60BE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bidi="ar-SA"/>
        </w:rPr>
        <w:drawing>
          <wp:inline distT="0" distB="0" distL="0" distR="0">
            <wp:extent cx="4101396" cy="3006112"/>
            <wp:effectExtent l="19050" t="0" r="0" b="0"/>
            <wp:docPr id="5" name="Рисунок 4" descr="Серафимовича и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рафимовича ил.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820" cy="300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AE9" w:rsidRDefault="004C1AE9" w:rsidP="004C1AE9">
      <w:pPr>
        <w:pStyle w:val="af5"/>
        <w:spacing w:before="0" w:after="0" w:line="360" w:lineRule="auto"/>
        <w:ind w:left="1418" w:firstLine="0"/>
        <w:jc w:val="lef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Рис. 28</w:t>
      </w:r>
    </w:p>
    <w:p w:rsidR="004847EA" w:rsidRPr="004C1AE9" w:rsidRDefault="009C5162" w:rsidP="004C1AE9">
      <w:pPr>
        <w:pStyle w:val="af5"/>
        <w:spacing w:before="0" w:after="0" w:line="360" w:lineRule="auto"/>
        <w:ind w:left="2410" w:firstLine="0"/>
        <w:jc w:val="left"/>
        <w:rPr>
          <w:rFonts w:ascii="Times New Roman" w:hAnsi="Times New Roman" w:cs="Times New Roman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Cs w:val="28"/>
          <w:lang w:bidi="ar-SA"/>
        </w:rPr>
        <w:pict>
          <v:line id="_x0000_s1053" style="position:absolute;left:0;text-align:left;z-index:251670016" from="71.5pt,6.2pt" to="113.55pt,6.2pt" strokecolor="red" strokeweight=".79mm">
            <v:stroke color2="aqua" endcap="square"/>
          </v:line>
        </w:pict>
      </w:r>
      <w:r w:rsidR="004C1AE9" w:rsidRPr="004C1AE9">
        <w:rPr>
          <w:rFonts w:ascii="Times New Roman" w:hAnsi="Times New Roman" w:cs="Times New Roman"/>
          <w:szCs w:val="28"/>
        </w:rPr>
        <w:t>–</w:t>
      </w:r>
      <w:r w:rsidR="004847EA" w:rsidRPr="004C1AE9">
        <w:rPr>
          <w:rFonts w:ascii="Times New Roman" w:hAnsi="Times New Roman" w:cs="Times New Roman"/>
          <w:szCs w:val="28"/>
          <w:shd w:val="clear" w:color="auto" w:fill="FFFFFF"/>
        </w:rPr>
        <w:t xml:space="preserve"> </w:t>
      </w:r>
      <w:r w:rsidR="004C1AE9" w:rsidRPr="004C1AE9">
        <w:rPr>
          <w:rFonts w:ascii="Times New Roman" w:hAnsi="Times New Roman" w:cs="Times New Roman"/>
          <w:szCs w:val="28"/>
          <w:shd w:val="clear" w:color="auto" w:fill="FFFFFF"/>
        </w:rPr>
        <w:t>г</w:t>
      </w:r>
      <w:r w:rsidR="004847EA" w:rsidRPr="004C1AE9">
        <w:rPr>
          <w:rFonts w:ascii="Times New Roman" w:hAnsi="Times New Roman" w:cs="Times New Roman"/>
          <w:szCs w:val="28"/>
          <w:shd w:val="clear" w:color="auto" w:fill="FFFFFF"/>
        </w:rPr>
        <w:t xml:space="preserve">раница </w:t>
      </w:r>
      <w:r w:rsidR="001C28E7" w:rsidRPr="004C1AE9">
        <w:rPr>
          <w:rFonts w:ascii="Times New Roman" w:hAnsi="Times New Roman" w:cs="Times New Roman"/>
          <w:szCs w:val="28"/>
          <w:shd w:val="clear" w:color="auto" w:fill="FFFFFF"/>
        </w:rPr>
        <w:t>рассматриваемой территории</w:t>
      </w:r>
    </w:p>
    <w:p w:rsidR="004847EA" w:rsidRPr="001E60BE" w:rsidRDefault="00431AB5" w:rsidP="00420C92">
      <w:pPr>
        <w:widowControl w:val="0"/>
        <w:autoSpaceDE w:val="0"/>
        <w:spacing w:line="360" w:lineRule="auto"/>
        <w:jc w:val="both"/>
        <w:rPr>
          <w:bCs w:val="0"/>
          <w:iCs w:val="0"/>
          <w:szCs w:val="28"/>
          <w:shd w:val="clear" w:color="auto" w:fill="FFFFFF"/>
        </w:rPr>
      </w:pPr>
      <w:r w:rsidRPr="001E60BE">
        <w:rPr>
          <w:bCs w:val="0"/>
          <w:iCs w:val="0"/>
          <w:szCs w:val="28"/>
          <w:shd w:val="clear" w:color="auto" w:fill="FFFFFF"/>
        </w:rPr>
        <w:t xml:space="preserve">       </w:t>
      </w:r>
    </w:p>
    <w:p w:rsidR="001750D5" w:rsidRPr="001E60BE" w:rsidRDefault="00431AB5" w:rsidP="001750D5">
      <w:pPr>
        <w:pStyle w:val="ConsPlus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60BE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3.16.</w:t>
      </w:r>
      <w:r w:rsidRPr="001E60BE">
        <w:rPr>
          <w:bCs/>
          <w:iCs/>
          <w:szCs w:val="28"/>
          <w:shd w:val="clear" w:color="auto" w:fill="FFFFFF"/>
        </w:rPr>
        <w:t xml:space="preserve"> </w:t>
      </w:r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Уточнени</w:t>
      </w:r>
      <w:r w:rsidR="00153D7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1750D5" w:rsidRPr="001E6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перечня планируемых объектов местного значения в части объектов образования и спортивно-оздоровительных объектов.</w:t>
      </w:r>
    </w:p>
    <w:p w:rsidR="00431AB5" w:rsidRPr="001E60BE" w:rsidRDefault="00477A0C" w:rsidP="001750D5">
      <w:pPr>
        <w:widowControl w:val="0"/>
        <w:autoSpaceDE w:val="0"/>
        <w:spacing w:line="360" w:lineRule="auto"/>
        <w:ind w:firstLine="708"/>
        <w:jc w:val="both"/>
        <w:rPr>
          <w:bCs w:val="0"/>
          <w:iCs w:val="0"/>
          <w:szCs w:val="28"/>
          <w:shd w:val="clear" w:color="auto" w:fill="FFFFFF"/>
        </w:rPr>
      </w:pPr>
      <w:r w:rsidRPr="001E60BE">
        <w:rPr>
          <w:bCs w:val="0"/>
          <w:iCs w:val="0"/>
          <w:szCs w:val="28"/>
          <w:shd w:val="clear" w:color="auto" w:fill="FFFFFF"/>
        </w:rPr>
        <w:t xml:space="preserve">Проектом внесения изменений в Генеральный план предлагается 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 </w:t>
      </w:r>
      <w:r w:rsidRPr="001E60BE">
        <w:rPr>
          <w:bCs w:val="0"/>
          <w:iCs w:val="0"/>
          <w:szCs w:val="28"/>
          <w:shd w:val="clear" w:color="auto" w:fill="FFFFFF"/>
        </w:rPr>
        <w:t>у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точнение перечня планируемых объектов местного значения в части </w:t>
      </w:r>
      <w:r w:rsidR="00431AB5" w:rsidRPr="001E60BE">
        <w:rPr>
          <w:bCs w:val="0"/>
          <w:iCs w:val="0"/>
          <w:szCs w:val="28"/>
          <w:shd w:val="clear" w:color="auto" w:fill="FFFFFF"/>
        </w:rPr>
        <w:lastRenderedPageBreak/>
        <w:t>объектов образования и спортивно-оздоровительных объектов.</w:t>
      </w:r>
    </w:p>
    <w:p w:rsidR="00930CF0" w:rsidRDefault="00477A0C" w:rsidP="00C15B6F">
      <w:pPr>
        <w:widowControl w:val="0"/>
        <w:autoSpaceDE w:val="0"/>
        <w:spacing w:line="360" w:lineRule="auto"/>
        <w:ind w:firstLine="708"/>
        <w:jc w:val="both"/>
        <w:rPr>
          <w:bCs w:val="0"/>
          <w:iCs w:val="0"/>
          <w:szCs w:val="28"/>
          <w:shd w:val="clear" w:color="auto" w:fill="FFFFFF"/>
        </w:rPr>
      </w:pPr>
      <w:r w:rsidRPr="001E60BE">
        <w:rPr>
          <w:bCs w:val="0"/>
          <w:iCs w:val="0"/>
          <w:szCs w:val="28"/>
          <w:shd w:val="clear" w:color="auto" w:fill="FFFFFF"/>
        </w:rPr>
        <w:t>Н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а земельном участке по адресу: </w:t>
      </w:r>
      <w:proofErr w:type="gramStart"/>
      <w:r w:rsidR="00431AB5" w:rsidRPr="001E60BE">
        <w:rPr>
          <w:bCs w:val="0"/>
          <w:iCs w:val="0"/>
          <w:szCs w:val="28"/>
          <w:shd w:val="clear" w:color="auto" w:fill="FFFFFF"/>
        </w:rPr>
        <w:t>г</w:t>
      </w:r>
      <w:proofErr w:type="gramEnd"/>
      <w:r w:rsidR="00431AB5" w:rsidRPr="001E60BE">
        <w:rPr>
          <w:bCs w:val="0"/>
          <w:iCs w:val="0"/>
          <w:szCs w:val="28"/>
          <w:shd w:val="clear" w:color="auto" w:fill="FFFFFF"/>
        </w:rPr>
        <w:t>. Воронеж, Ленинский просп</w:t>
      </w:r>
      <w:r w:rsidR="00930CF0">
        <w:rPr>
          <w:bCs w:val="0"/>
          <w:iCs w:val="0"/>
          <w:szCs w:val="28"/>
          <w:shd w:val="clear" w:color="auto" w:fill="FFFFFF"/>
        </w:rPr>
        <w:t>.</w:t>
      </w:r>
      <w:r w:rsidR="00431AB5" w:rsidRPr="001E60BE">
        <w:rPr>
          <w:bCs w:val="0"/>
          <w:iCs w:val="0"/>
          <w:szCs w:val="28"/>
          <w:shd w:val="clear" w:color="auto" w:fill="FFFFFF"/>
        </w:rPr>
        <w:t>, 201</w:t>
      </w:r>
      <w:r w:rsidR="00930CF0">
        <w:rPr>
          <w:bCs w:val="0"/>
          <w:iCs w:val="0"/>
          <w:szCs w:val="28"/>
          <w:shd w:val="clear" w:color="auto" w:fill="FFFFFF"/>
        </w:rPr>
        <w:t xml:space="preserve"> </w:t>
      </w:r>
      <w:r w:rsidR="001750D5" w:rsidRPr="001E60BE">
        <w:rPr>
          <w:bCs w:val="0"/>
          <w:iCs w:val="0"/>
          <w:szCs w:val="28"/>
          <w:shd w:val="clear" w:color="auto" w:fill="FFFFFF"/>
        </w:rPr>
        <w:t xml:space="preserve">в </w:t>
      </w:r>
      <w:r w:rsidRPr="001E60BE">
        <w:rPr>
          <w:bCs w:val="0"/>
          <w:iCs w:val="0"/>
          <w:szCs w:val="28"/>
          <w:shd w:val="clear" w:color="auto" w:fill="FFFFFF"/>
        </w:rPr>
        <w:t>Генеральн</w:t>
      </w:r>
      <w:r w:rsidR="001750D5" w:rsidRPr="001E60BE">
        <w:rPr>
          <w:bCs w:val="0"/>
          <w:iCs w:val="0"/>
          <w:szCs w:val="28"/>
          <w:shd w:val="clear" w:color="auto" w:fill="FFFFFF"/>
        </w:rPr>
        <w:t>ом</w:t>
      </w:r>
      <w:r w:rsidRPr="001E60BE">
        <w:rPr>
          <w:bCs w:val="0"/>
          <w:iCs w:val="0"/>
          <w:szCs w:val="28"/>
          <w:shd w:val="clear" w:color="auto" w:fill="FFFFFF"/>
        </w:rPr>
        <w:t xml:space="preserve"> план</w:t>
      </w:r>
      <w:r w:rsidR="001750D5" w:rsidRPr="001E60BE">
        <w:rPr>
          <w:bCs w:val="0"/>
          <w:iCs w:val="0"/>
          <w:szCs w:val="28"/>
          <w:shd w:val="clear" w:color="auto" w:fill="FFFFFF"/>
        </w:rPr>
        <w:t>е</w:t>
      </w:r>
      <w:r w:rsidRPr="001E60BE">
        <w:rPr>
          <w:bCs w:val="0"/>
          <w:iCs w:val="0"/>
          <w:szCs w:val="28"/>
          <w:shd w:val="clear" w:color="auto" w:fill="FFFFFF"/>
        </w:rPr>
        <w:t xml:space="preserve"> </w:t>
      </w:r>
      <w:r w:rsidR="001750D5" w:rsidRPr="001E60BE">
        <w:rPr>
          <w:bCs w:val="0"/>
          <w:iCs w:val="0"/>
          <w:szCs w:val="28"/>
          <w:shd w:val="clear" w:color="auto" w:fill="FFFFFF"/>
        </w:rPr>
        <w:t>указано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 размещение физкультурно-оздоровительного комплекса </w:t>
      </w:r>
      <w:r w:rsidR="00930CF0">
        <w:rPr>
          <w:bCs w:val="0"/>
          <w:iCs w:val="0"/>
          <w:szCs w:val="28"/>
          <w:shd w:val="clear" w:color="auto" w:fill="FFFFFF"/>
        </w:rPr>
        <w:t xml:space="preserve">МБУДО </w:t>
      </w:r>
      <w:r w:rsidR="00431AB5" w:rsidRPr="001E60BE">
        <w:rPr>
          <w:bCs w:val="0"/>
          <w:iCs w:val="0"/>
          <w:szCs w:val="28"/>
          <w:shd w:val="clear" w:color="auto" w:fill="FFFFFF"/>
        </w:rPr>
        <w:t>СДЮСШОР №</w:t>
      </w:r>
      <w:r w:rsidR="00930CF0">
        <w:rPr>
          <w:bCs w:val="0"/>
          <w:iCs w:val="0"/>
          <w:szCs w:val="28"/>
          <w:shd w:val="clear" w:color="auto" w:fill="FFFFFF"/>
        </w:rPr>
        <w:t xml:space="preserve"> 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14. </w:t>
      </w:r>
      <w:proofErr w:type="gramStart"/>
      <w:r w:rsidR="00431AB5" w:rsidRPr="001E60BE">
        <w:rPr>
          <w:bCs w:val="0"/>
          <w:iCs w:val="0"/>
          <w:szCs w:val="28"/>
          <w:shd w:val="clear" w:color="auto" w:fill="FFFFFF"/>
        </w:rPr>
        <w:t xml:space="preserve">Однако указанный земельный участок </w:t>
      </w:r>
      <w:r w:rsidR="00930CF0">
        <w:rPr>
          <w:bCs w:val="0"/>
          <w:iCs w:val="0"/>
          <w:szCs w:val="28"/>
          <w:shd w:val="clear" w:color="auto" w:fill="FFFFFF"/>
        </w:rPr>
        <w:t>и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 расположенны</w:t>
      </w:r>
      <w:r w:rsidR="00930CF0">
        <w:rPr>
          <w:bCs w:val="0"/>
          <w:iCs w:val="0"/>
          <w:szCs w:val="28"/>
          <w:shd w:val="clear" w:color="auto" w:fill="FFFFFF"/>
        </w:rPr>
        <w:t>й</w:t>
      </w:r>
      <w:r w:rsidR="00431AB5" w:rsidRPr="001E60BE">
        <w:rPr>
          <w:bCs w:val="0"/>
          <w:iCs w:val="0"/>
          <w:szCs w:val="28"/>
          <w:shd w:val="clear" w:color="auto" w:fill="FFFFFF"/>
        </w:rPr>
        <w:t xml:space="preserve"> на нем </w:t>
      </w:r>
      <w:r w:rsidR="009C6CFE" w:rsidRPr="001E60BE">
        <w:rPr>
          <w:bCs w:val="0"/>
          <w:iCs w:val="0"/>
          <w:szCs w:val="28"/>
          <w:shd w:val="clear" w:color="auto" w:fill="FFFFFF"/>
        </w:rPr>
        <w:t xml:space="preserve">объект незавершенного строительства </w:t>
      </w:r>
      <w:r w:rsidR="00930CF0">
        <w:rPr>
          <w:bCs w:val="0"/>
          <w:iCs w:val="0"/>
          <w:szCs w:val="28"/>
          <w:shd w:val="clear" w:color="auto" w:fill="FFFFFF"/>
        </w:rPr>
        <w:t>(</w:t>
      </w:r>
      <w:r w:rsidR="009C6CFE" w:rsidRPr="001E60BE">
        <w:rPr>
          <w:bCs w:val="0"/>
          <w:iCs w:val="0"/>
          <w:szCs w:val="28"/>
          <w:shd w:val="clear" w:color="auto" w:fill="FFFFFF"/>
        </w:rPr>
        <w:t>здание физкультурно-оздоровительного комплекса</w:t>
      </w:r>
      <w:r w:rsidR="00930CF0">
        <w:rPr>
          <w:bCs w:val="0"/>
          <w:iCs w:val="0"/>
          <w:szCs w:val="28"/>
          <w:shd w:val="clear" w:color="auto" w:fill="FFFFFF"/>
        </w:rPr>
        <w:t>)</w:t>
      </w:r>
      <w:r w:rsidR="009C6CFE" w:rsidRPr="001E60BE">
        <w:rPr>
          <w:bCs w:val="0"/>
          <w:iCs w:val="0"/>
          <w:szCs w:val="28"/>
          <w:shd w:val="clear" w:color="auto" w:fill="FFFFFF"/>
        </w:rPr>
        <w:t>, находившиеся ранее в муниципальной собственности, реализованы в результате торгов и исключены из реестра муниципальной собственности.</w:t>
      </w:r>
      <w:proofErr w:type="gramEnd"/>
      <w:r w:rsidR="001750D5" w:rsidRPr="001E60BE">
        <w:rPr>
          <w:bCs w:val="0"/>
          <w:iCs w:val="0"/>
          <w:szCs w:val="28"/>
          <w:shd w:val="clear" w:color="auto" w:fill="FFFFFF"/>
        </w:rPr>
        <w:t xml:space="preserve"> </w:t>
      </w:r>
      <w:r w:rsidRPr="001E60BE">
        <w:rPr>
          <w:bCs w:val="0"/>
          <w:iCs w:val="0"/>
          <w:szCs w:val="28"/>
          <w:shd w:val="clear" w:color="auto" w:fill="FFFFFF"/>
        </w:rPr>
        <w:t>В настоящее время земельный</w:t>
      </w:r>
      <w:r w:rsidR="000575DC" w:rsidRPr="001E60BE">
        <w:rPr>
          <w:bCs w:val="0"/>
          <w:iCs w:val="0"/>
          <w:szCs w:val="28"/>
          <w:shd w:val="clear" w:color="auto" w:fill="FFFFFF"/>
        </w:rPr>
        <w:t xml:space="preserve"> участок</w:t>
      </w:r>
      <w:r w:rsidRPr="001E60BE">
        <w:rPr>
          <w:bCs w:val="0"/>
          <w:iCs w:val="0"/>
          <w:szCs w:val="28"/>
          <w:shd w:val="clear" w:color="auto" w:fill="FFFFFF"/>
        </w:rPr>
        <w:t xml:space="preserve"> предоставлен в частную собственн</w:t>
      </w:r>
      <w:r w:rsidR="00C15B6F" w:rsidRPr="001E60BE">
        <w:rPr>
          <w:bCs w:val="0"/>
          <w:iCs w:val="0"/>
          <w:szCs w:val="28"/>
          <w:shd w:val="clear" w:color="auto" w:fill="FFFFFF"/>
        </w:rPr>
        <w:t xml:space="preserve">ость </w:t>
      </w:r>
      <w:proofErr w:type="spellStart"/>
      <w:r w:rsidR="00C15B6F" w:rsidRPr="001E60BE">
        <w:rPr>
          <w:bCs w:val="0"/>
          <w:iCs w:val="0"/>
          <w:szCs w:val="28"/>
          <w:shd w:val="clear" w:color="auto" w:fill="FFFFFF"/>
        </w:rPr>
        <w:t>Сушиной</w:t>
      </w:r>
      <w:proofErr w:type="spellEnd"/>
      <w:r w:rsidR="00C15B6F" w:rsidRPr="001E60BE">
        <w:rPr>
          <w:bCs w:val="0"/>
          <w:iCs w:val="0"/>
          <w:szCs w:val="28"/>
          <w:shd w:val="clear" w:color="auto" w:fill="FFFFFF"/>
        </w:rPr>
        <w:t xml:space="preserve"> Эльвире Васильевне</w:t>
      </w:r>
      <w:r w:rsidRPr="001E60BE">
        <w:rPr>
          <w:bCs w:val="0"/>
          <w:iCs w:val="0"/>
          <w:szCs w:val="28"/>
          <w:shd w:val="clear" w:color="auto" w:fill="FFFFFF"/>
        </w:rPr>
        <w:t>.</w:t>
      </w:r>
      <w:r w:rsidR="00C15B6F" w:rsidRPr="001E60BE">
        <w:rPr>
          <w:bCs w:val="0"/>
          <w:iCs w:val="0"/>
          <w:szCs w:val="28"/>
          <w:shd w:val="clear" w:color="auto" w:fill="FFFFFF"/>
        </w:rPr>
        <w:t xml:space="preserve"> </w:t>
      </w:r>
    </w:p>
    <w:p w:rsidR="00A7077A" w:rsidRPr="001E60BE" w:rsidRDefault="009C6CFE" w:rsidP="00C15B6F">
      <w:pPr>
        <w:widowControl w:val="0"/>
        <w:autoSpaceDE w:val="0"/>
        <w:spacing w:line="360" w:lineRule="auto"/>
        <w:ind w:firstLine="708"/>
        <w:jc w:val="both"/>
        <w:rPr>
          <w:bCs w:val="0"/>
          <w:iCs w:val="0"/>
          <w:szCs w:val="28"/>
          <w:shd w:val="clear" w:color="auto" w:fill="FFFFFF"/>
        </w:rPr>
      </w:pPr>
      <w:r w:rsidRPr="001E60BE">
        <w:rPr>
          <w:bCs w:val="0"/>
          <w:iCs w:val="0"/>
          <w:szCs w:val="28"/>
          <w:shd w:val="clear" w:color="auto" w:fill="FFFFFF"/>
        </w:rPr>
        <w:t xml:space="preserve">В связи с изложенным управлением имущественных и земельных отношений предложено внести изменения в </w:t>
      </w:r>
      <w:r w:rsidR="00347784">
        <w:rPr>
          <w:bCs w:val="0"/>
          <w:iCs w:val="0"/>
          <w:szCs w:val="28"/>
          <w:shd w:val="clear" w:color="auto" w:fill="FFFFFF"/>
        </w:rPr>
        <w:t>Г</w:t>
      </w:r>
      <w:r w:rsidRPr="001E60BE">
        <w:rPr>
          <w:bCs w:val="0"/>
          <w:iCs w:val="0"/>
          <w:szCs w:val="28"/>
          <w:shd w:val="clear" w:color="auto" w:fill="FFFFFF"/>
        </w:rPr>
        <w:t xml:space="preserve">енеральный план в части исключения из перечня планируемых спортивно-оздоровительных объектов физкультурно-оздоровительного комплекса </w:t>
      </w:r>
      <w:r w:rsidR="00347784">
        <w:rPr>
          <w:bCs w:val="0"/>
          <w:iCs w:val="0"/>
          <w:szCs w:val="28"/>
          <w:shd w:val="clear" w:color="auto" w:fill="FFFFFF"/>
        </w:rPr>
        <w:t xml:space="preserve">МБУДО </w:t>
      </w:r>
      <w:r w:rsidRPr="001E60BE">
        <w:rPr>
          <w:bCs w:val="0"/>
          <w:iCs w:val="0"/>
          <w:szCs w:val="28"/>
          <w:shd w:val="clear" w:color="auto" w:fill="FFFFFF"/>
        </w:rPr>
        <w:t>СДЮСШОР №</w:t>
      </w:r>
      <w:r w:rsidR="00347784">
        <w:rPr>
          <w:bCs w:val="0"/>
          <w:iCs w:val="0"/>
          <w:szCs w:val="28"/>
          <w:shd w:val="clear" w:color="auto" w:fill="FFFFFF"/>
        </w:rPr>
        <w:t xml:space="preserve"> </w:t>
      </w:r>
      <w:r w:rsidRPr="001E60BE">
        <w:rPr>
          <w:bCs w:val="0"/>
          <w:iCs w:val="0"/>
          <w:szCs w:val="28"/>
          <w:shd w:val="clear" w:color="auto" w:fill="FFFFFF"/>
        </w:rPr>
        <w:t>14.</w:t>
      </w:r>
      <w:r w:rsidR="00C15B6F" w:rsidRPr="001E60BE">
        <w:rPr>
          <w:bCs w:val="0"/>
          <w:iCs w:val="0"/>
          <w:szCs w:val="28"/>
          <w:shd w:val="clear" w:color="auto" w:fill="FFFFFF"/>
        </w:rPr>
        <w:t xml:space="preserve"> </w:t>
      </w:r>
      <w:r w:rsidR="00EC43C7" w:rsidRPr="001E60BE">
        <w:rPr>
          <w:bCs w:val="0"/>
          <w:iCs w:val="0"/>
          <w:szCs w:val="28"/>
          <w:shd w:val="clear" w:color="auto" w:fill="FFFFFF"/>
        </w:rPr>
        <w:t xml:space="preserve">На основании заявления управления имущественных и земельных отношений </w:t>
      </w:r>
      <w:r w:rsidR="00A7077A" w:rsidRPr="001E60BE">
        <w:rPr>
          <w:bCs w:val="0"/>
          <w:iCs w:val="0"/>
          <w:szCs w:val="28"/>
          <w:shd w:val="clear" w:color="auto" w:fill="FFFFFF"/>
        </w:rPr>
        <w:t xml:space="preserve">вносятся изменения в </w:t>
      </w:r>
      <w:r w:rsidR="000425A1" w:rsidRPr="001E60BE">
        <w:rPr>
          <w:bCs w:val="0"/>
          <w:iCs w:val="0"/>
          <w:szCs w:val="28"/>
          <w:shd w:val="clear" w:color="auto" w:fill="FFFFFF"/>
        </w:rPr>
        <w:t>к</w:t>
      </w:r>
      <w:r w:rsidR="00A7077A" w:rsidRPr="001E60BE">
        <w:rPr>
          <w:bCs w:val="0"/>
          <w:iCs w:val="0"/>
          <w:szCs w:val="28"/>
          <w:shd w:val="clear" w:color="auto" w:fill="FFFFFF"/>
        </w:rPr>
        <w:t>арту планируемого размещения объектов местного регионального и федерального значения</w:t>
      </w:r>
      <w:r w:rsidR="000425A1" w:rsidRPr="001E60BE">
        <w:rPr>
          <w:bCs w:val="0"/>
          <w:iCs w:val="0"/>
          <w:szCs w:val="28"/>
          <w:shd w:val="clear" w:color="auto" w:fill="FFFFFF"/>
        </w:rPr>
        <w:t>, исключающие обозначение рассматриваемого планируемого спортивно-оздоровительного объекта</w:t>
      </w:r>
      <w:r w:rsidR="00477A0C" w:rsidRPr="001E60BE">
        <w:rPr>
          <w:bCs w:val="0"/>
          <w:iCs w:val="0"/>
          <w:szCs w:val="28"/>
          <w:shd w:val="clear" w:color="auto" w:fill="FFFFFF"/>
        </w:rPr>
        <w:t>,</w:t>
      </w:r>
      <w:r w:rsidR="000425A1" w:rsidRPr="001E60BE">
        <w:rPr>
          <w:bCs w:val="0"/>
          <w:iCs w:val="0"/>
          <w:szCs w:val="28"/>
          <w:shd w:val="clear" w:color="auto" w:fill="FFFFFF"/>
        </w:rPr>
        <w:t xml:space="preserve"> кроме того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из перечня планируемы</w:t>
      </w:r>
      <w:r w:rsidR="00347784">
        <w:rPr>
          <w:bCs w:val="0"/>
          <w:iCs w:val="0"/>
          <w:szCs w:val="28"/>
          <w:shd w:val="clear" w:color="auto" w:fill="FFFFFF"/>
        </w:rPr>
        <w:t>х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спортивно-оздоровительны</w:t>
      </w:r>
      <w:r w:rsidR="00347784">
        <w:rPr>
          <w:bCs w:val="0"/>
          <w:iCs w:val="0"/>
          <w:szCs w:val="28"/>
          <w:shd w:val="clear" w:color="auto" w:fill="FFFFFF"/>
        </w:rPr>
        <w:t>х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объект</w:t>
      </w:r>
      <w:r w:rsidR="00347784">
        <w:rPr>
          <w:bCs w:val="0"/>
          <w:iCs w:val="0"/>
          <w:szCs w:val="28"/>
          <w:shd w:val="clear" w:color="auto" w:fill="FFFFFF"/>
        </w:rPr>
        <w:t>ов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исключается п</w:t>
      </w:r>
      <w:r w:rsidR="00347784">
        <w:rPr>
          <w:bCs w:val="0"/>
          <w:iCs w:val="0"/>
          <w:szCs w:val="28"/>
          <w:shd w:val="clear" w:color="auto" w:fill="FFFFFF"/>
        </w:rPr>
        <w:t xml:space="preserve">ункт 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1 </w:t>
      </w:r>
      <w:r w:rsidR="00347784">
        <w:rPr>
          <w:bCs w:val="0"/>
          <w:iCs w:val="0"/>
          <w:szCs w:val="28"/>
          <w:shd w:val="clear" w:color="auto" w:fill="FFFFFF"/>
        </w:rPr>
        <w:t>–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физкультурно-оздоровительный комплекс </w:t>
      </w:r>
      <w:r w:rsidR="00347784">
        <w:rPr>
          <w:bCs w:val="0"/>
          <w:iCs w:val="0"/>
          <w:szCs w:val="28"/>
          <w:shd w:val="clear" w:color="auto" w:fill="FFFFFF"/>
        </w:rPr>
        <w:t xml:space="preserve">МБУДО </w:t>
      </w:r>
      <w:r w:rsidR="00477A0C" w:rsidRPr="001E60BE">
        <w:rPr>
          <w:bCs w:val="0"/>
          <w:iCs w:val="0"/>
          <w:szCs w:val="28"/>
          <w:shd w:val="clear" w:color="auto" w:fill="FFFFFF"/>
        </w:rPr>
        <w:t>СДЮСШОР № 14</w:t>
      </w:r>
      <w:r w:rsidR="00347784">
        <w:rPr>
          <w:bCs w:val="0"/>
          <w:iCs w:val="0"/>
          <w:szCs w:val="28"/>
          <w:shd w:val="clear" w:color="auto" w:fill="FFFFFF"/>
        </w:rPr>
        <w:t>,</w:t>
      </w:r>
      <w:r w:rsidR="00477A0C" w:rsidRPr="001E60BE">
        <w:rPr>
          <w:bCs w:val="0"/>
          <w:iCs w:val="0"/>
          <w:szCs w:val="28"/>
          <w:shd w:val="clear" w:color="auto" w:fill="FFFFFF"/>
        </w:rPr>
        <w:t xml:space="preserve"> Ленинский просп</w:t>
      </w:r>
      <w:r w:rsidR="007E138A">
        <w:rPr>
          <w:bCs w:val="0"/>
          <w:iCs w:val="0"/>
          <w:szCs w:val="28"/>
          <w:shd w:val="clear" w:color="auto" w:fill="FFFFFF"/>
        </w:rPr>
        <w:t>.</w:t>
      </w:r>
      <w:r w:rsidR="00477A0C" w:rsidRPr="001E60BE">
        <w:rPr>
          <w:bCs w:val="0"/>
          <w:iCs w:val="0"/>
          <w:szCs w:val="28"/>
          <w:shd w:val="clear" w:color="auto" w:fill="FFFFFF"/>
        </w:rPr>
        <w:t>, 201.</w:t>
      </w:r>
      <w:r w:rsidR="00E73BCC" w:rsidRPr="001E60BE">
        <w:rPr>
          <w:bCs w:val="0"/>
          <w:iCs w:val="0"/>
          <w:szCs w:val="28"/>
          <w:shd w:val="clear" w:color="auto" w:fill="FFFFFF"/>
        </w:rPr>
        <w:t xml:space="preserve"> </w:t>
      </w:r>
    </w:p>
    <w:p w:rsidR="00347784" w:rsidRDefault="00B93CAE" w:rsidP="000425A1">
      <w:pPr>
        <w:pStyle w:val="af4"/>
        <w:spacing w:before="0" w:after="0" w:line="360" w:lineRule="auto"/>
        <w:ind w:firstLine="709"/>
        <w:jc w:val="both"/>
        <w:outlineLvl w:val="0"/>
        <w:rPr>
          <w:sz w:val="28"/>
          <w:szCs w:val="28"/>
        </w:rPr>
      </w:pPr>
      <w:proofErr w:type="gramStart"/>
      <w:r w:rsidRPr="001E60BE">
        <w:rPr>
          <w:sz w:val="28"/>
          <w:szCs w:val="28"/>
        </w:rPr>
        <w:t>В со</w:t>
      </w:r>
      <w:r w:rsidR="00174927">
        <w:rPr>
          <w:sz w:val="28"/>
          <w:szCs w:val="28"/>
        </w:rPr>
        <w:t>ответствии с Генеральным планом</w:t>
      </w:r>
      <w:r w:rsidR="00347784">
        <w:rPr>
          <w:sz w:val="28"/>
          <w:szCs w:val="28"/>
        </w:rPr>
        <w:t xml:space="preserve"> на</w:t>
      </w:r>
      <w:r w:rsidRPr="001E60BE">
        <w:rPr>
          <w:sz w:val="28"/>
          <w:szCs w:val="28"/>
        </w:rPr>
        <w:t xml:space="preserve"> </w:t>
      </w:r>
      <w:r w:rsidR="00347784">
        <w:rPr>
          <w:sz w:val="28"/>
          <w:szCs w:val="28"/>
        </w:rPr>
        <w:t>к</w:t>
      </w:r>
      <w:r w:rsidRPr="001E60BE">
        <w:rPr>
          <w:rFonts w:eastAsia="Calibri"/>
          <w:sz w:val="28"/>
          <w:szCs w:val="28"/>
        </w:rPr>
        <w:t>арт</w:t>
      </w:r>
      <w:r w:rsidR="00347784">
        <w:rPr>
          <w:rFonts w:eastAsia="Calibri"/>
          <w:sz w:val="28"/>
          <w:szCs w:val="28"/>
        </w:rPr>
        <w:t>е</w:t>
      </w:r>
      <w:r w:rsidRPr="001E60BE">
        <w:rPr>
          <w:rFonts w:eastAsia="Calibri"/>
          <w:sz w:val="28"/>
          <w:szCs w:val="28"/>
        </w:rPr>
        <w:t xml:space="preserve"> планируемого размещения объектов местного, регионального и федерального значения,</w:t>
      </w:r>
      <w:r w:rsidRPr="001E60BE">
        <w:rPr>
          <w:sz w:val="28"/>
          <w:szCs w:val="28"/>
        </w:rPr>
        <w:t xml:space="preserve"> планируемые объекты образования, </w:t>
      </w:r>
      <w:r w:rsidR="00E73BCC" w:rsidRPr="001E60BE">
        <w:rPr>
          <w:sz w:val="28"/>
          <w:szCs w:val="28"/>
        </w:rPr>
        <w:t xml:space="preserve">в перечне планируемых объектов образования, </w:t>
      </w:r>
      <w:r w:rsidRPr="001E60BE">
        <w:rPr>
          <w:sz w:val="28"/>
          <w:szCs w:val="28"/>
        </w:rPr>
        <w:t>п</w:t>
      </w:r>
      <w:r w:rsidR="00347784">
        <w:rPr>
          <w:sz w:val="28"/>
          <w:szCs w:val="28"/>
        </w:rPr>
        <w:t>ункт</w:t>
      </w:r>
      <w:r w:rsidRPr="001E60BE">
        <w:rPr>
          <w:sz w:val="28"/>
          <w:szCs w:val="28"/>
        </w:rPr>
        <w:t xml:space="preserve"> 39</w:t>
      </w:r>
      <w:r w:rsidR="00E73BCC" w:rsidRPr="001E60BE">
        <w:rPr>
          <w:sz w:val="28"/>
          <w:szCs w:val="28"/>
        </w:rPr>
        <w:t>,</w:t>
      </w:r>
      <w:r w:rsidRPr="001E60BE">
        <w:rPr>
          <w:sz w:val="28"/>
          <w:szCs w:val="28"/>
        </w:rPr>
        <w:t xml:space="preserve"> указано строительство детского сада на 150 мест в </w:t>
      </w:r>
      <w:proofErr w:type="spellStart"/>
      <w:r w:rsidRPr="001E60BE">
        <w:rPr>
          <w:sz w:val="28"/>
          <w:szCs w:val="28"/>
        </w:rPr>
        <w:t>мкр</w:t>
      </w:r>
      <w:proofErr w:type="spellEnd"/>
      <w:r w:rsidRPr="001E60BE">
        <w:rPr>
          <w:sz w:val="28"/>
          <w:szCs w:val="28"/>
        </w:rPr>
        <w:t>.</w:t>
      </w:r>
      <w:proofErr w:type="gramEnd"/>
      <w:r w:rsidR="00347784">
        <w:rPr>
          <w:sz w:val="28"/>
          <w:szCs w:val="28"/>
        </w:rPr>
        <w:t> </w:t>
      </w:r>
      <w:r w:rsidRPr="001E60BE">
        <w:rPr>
          <w:sz w:val="28"/>
          <w:szCs w:val="28"/>
        </w:rPr>
        <w:t xml:space="preserve">Тепличный, </w:t>
      </w:r>
      <w:r w:rsidR="00347784">
        <w:rPr>
          <w:sz w:val="28"/>
          <w:szCs w:val="28"/>
        </w:rPr>
        <w:t xml:space="preserve">по </w:t>
      </w:r>
      <w:r w:rsidRPr="001E60BE">
        <w:rPr>
          <w:sz w:val="28"/>
          <w:szCs w:val="28"/>
        </w:rPr>
        <w:t>ул.</w:t>
      </w:r>
      <w:r w:rsidR="00347784">
        <w:rPr>
          <w:sz w:val="28"/>
          <w:szCs w:val="28"/>
        </w:rPr>
        <w:t> </w:t>
      </w:r>
      <w:r w:rsidRPr="001E60BE">
        <w:rPr>
          <w:sz w:val="28"/>
          <w:szCs w:val="28"/>
        </w:rPr>
        <w:t>Тепличн</w:t>
      </w:r>
      <w:r w:rsidR="00347784">
        <w:rPr>
          <w:sz w:val="28"/>
          <w:szCs w:val="28"/>
        </w:rPr>
        <w:t>ой</w:t>
      </w:r>
      <w:r w:rsidRPr="001E60BE">
        <w:rPr>
          <w:sz w:val="28"/>
          <w:szCs w:val="28"/>
        </w:rPr>
        <w:t>, 26. В ходе подготовки материалов для утверждения схемы расположения земельного участка для проектирования и строительства детского сада 13.02.2015</w:t>
      </w:r>
      <w:r w:rsidR="00E73BCC" w:rsidRPr="001E60BE">
        <w:rPr>
          <w:sz w:val="28"/>
          <w:szCs w:val="28"/>
        </w:rPr>
        <w:t xml:space="preserve"> </w:t>
      </w:r>
      <w:r w:rsidRPr="001E60BE">
        <w:rPr>
          <w:sz w:val="28"/>
          <w:szCs w:val="28"/>
        </w:rPr>
        <w:t>установлен адрес земельного участка</w:t>
      </w:r>
      <w:r w:rsidR="00347784">
        <w:rPr>
          <w:sz w:val="28"/>
          <w:szCs w:val="28"/>
        </w:rPr>
        <w:t>:</w:t>
      </w:r>
      <w:r w:rsidR="000425A1" w:rsidRPr="001E60BE">
        <w:rPr>
          <w:sz w:val="28"/>
          <w:szCs w:val="28"/>
        </w:rPr>
        <w:t xml:space="preserve"> ул. </w:t>
      </w:r>
      <w:proofErr w:type="gramStart"/>
      <w:r w:rsidR="000425A1" w:rsidRPr="001E60BE">
        <w:rPr>
          <w:sz w:val="28"/>
          <w:szCs w:val="28"/>
        </w:rPr>
        <w:t>Волнистая</w:t>
      </w:r>
      <w:proofErr w:type="gramEnd"/>
      <w:r w:rsidR="000425A1" w:rsidRPr="001E60BE">
        <w:rPr>
          <w:sz w:val="28"/>
          <w:szCs w:val="28"/>
        </w:rPr>
        <w:t>, 29в</w:t>
      </w:r>
      <w:r w:rsidRPr="001E60BE">
        <w:rPr>
          <w:sz w:val="28"/>
          <w:szCs w:val="28"/>
        </w:rPr>
        <w:t xml:space="preserve">. В </w:t>
      </w:r>
      <w:proofErr w:type="gramStart"/>
      <w:r w:rsidRPr="001E60BE">
        <w:rPr>
          <w:sz w:val="28"/>
          <w:szCs w:val="28"/>
        </w:rPr>
        <w:t>соответствии</w:t>
      </w:r>
      <w:proofErr w:type="gramEnd"/>
      <w:r w:rsidRPr="001E60BE">
        <w:rPr>
          <w:sz w:val="28"/>
          <w:szCs w:val="28"/>
        </w:rPr>
        <w:t xml:space="preserve"> с приказом департамента имущественных и земельных отношений Воронежской области от 07.05.2015 № 647-з </w:t>
      </w:r>
      <w:r w:rsidRPr="001E60BE">
        <w:rPr>
          <w:sz w:val="28"/>
          <w:szCs w:val="28"/>
        </w:rPr>
        <w:lastRenderedPageBreak/>
        <w:t xml:space="preserve">указанный земельный участок предоставлен </w:t>
      </w:r>
      <w:r w:rsidR="00347784">
        <w:rPr>
          <w:sz w:val="28"/>
          <w:szCs w:val="28"/>
        </w:rPr>
        <w:t>у</w:t>
      </w:r>
      <w:r w:rsidRPr="001E60BE">
        <w:rPr>
          <w:sz w:val="28"/>
          <w:szCs w:val="28"/>
        </w:rPr>
        <w:t>правлению строительной политики администрации городского округа город Воронеж в постоянное (бессрочное) пользование.</w:t>
      </w:r>
      <w:r w:rsidR="00061985" w:rsidRPr="001E60BE">
        <w:rPr>
          <w:sz w:val="28"/>
          <w:szCs w:val="28"/>
        </w:rPr>
        <w:t xml:space="preserve"> </w:t>
      </w:r>
    </w:p>
    <w:p w:rsidR="000425A1" w:rsidRPr="001E60BE" w:rsidRDefault="000425A1" w:rsidP="000425A1">
      <w:pPr>
        <w:pStyle w:val="af4"/>
        <w:spacing w:before="0" w:after="0" w:line="360" w:lineRule="auto"/>
        <w:ind w:firstLine="709"/>
        <w:jc w:val="both"/>
        <w:outlineLvl w:val="0"/>
        <w:rPr>
          <w:bCs/>
          <w:iCs/>
          <w:sz w:val="28"/>
          <w:szCs w:val="28"/>
          <w:shd w:val="clear" w:color="auto" w:fill="FFFFFF"/>
        </w:rPr>
      </w:pPr>
      <w:r w:rsidRPr="001E60BE">
        <w:rPr>
          <w:bCs/>
          <w:iCs/>
          <w:sz w:val="28"/>
          <w:szCs w:val="28"/>
          <w:shd w:val="clear" w:color="auto" w:fill="FFFFFF"/>
        </w:rPr>
        <w:t>Согласно карт</w:t>
      </w:r>
      <w:r w:rsidR="00347784">
        <w:rPr>
          <w:bCs/>
          <w:iCs/>
          <w:sz w:val="28"/>
          <w:szCs w:val="28"/>
          <w:shd w:val="clear" w:color="auto" w:fill="FFFFFF"/>
        </w:rPr>
        <w:t>е</w:t>
      </w:r>
      <w:r w:rsidRPr="001E60BE">
        <w:rPr>
          <w:bCs/>
          <w:iCs/>
          <w:sz w:val="28"/>
          <w:szCs w:val="28"/>
          <w:shd w:val="clear" w:color="auto" w:fill="FFFFFF"/>
        </w:rPr>
        <w:t xml:space="preserve"> функциональных зон Генерального плана рассматриваемый земельный участок расположен в функциональной зоне лесных насаждений. В соответствии с Правилами землепользования и застройки участок отнесен к территориальной зоне</w:t>
      </w:r>
      <w:proofErr w:type="gramStart"/>
      <w:r w:rsidRPr="001E60BE">
        <w:rPr>
          <w:bCs/>
          <w:iCs/>
          <w:sz w:val="28"/>
          <w:szCs w:val="28"/>
          <w:shd w:val="clear" w:color="auto" w:fill="FFFFFF"/>
        </w:rPr>
        <w:t xml:space="preserve"> О</w:t>
      </w:r>
      <w:proofErr w:type="gramEnd"/>
      <w:r w:rsidRPr="001E60BE">
        <w:rPr>
          <w:bCs/>
          <w:iCs/>
          <w:sz w:val="28"/>
          <w:szCs w:val="28"/>
          <w:shd w:val="clear" w:color="auto" w:fill="FFFFFF"/>
        </w:rPr>
        <w:t xml:space="preserve"> 5 </w:t>
      </w:r>
      <w:r w:rsidR="00347784">
        <w:rPr>
          <w:bCs/>
          <w:iCs/>
          <w:sz w:val="28"/>
          <w:szCs w:val="28"/>
          <w:shd w:val="clear" w:color="auto" w:fill="FFFFFF"/>
        </w:rPr>
        <w:t>–</w:t>
      </w:r>
      <w:r w:rsidRPr="001E60BE">
        <w:rPr>
          <w:bCs/>
          <w:iCs/>
          <w:sz w:val="28"/>
          <w:szCs w:val="28"/>
          <w:shd w:val="clear" w:color="auto" w:fill="FFFFFF"/>
        </w:rPr>
        <w:t xml:space="preserve"> </w:t>
      </w:r>
      <w:r w:rsidRPr="001E60BE">
        <w:rPr>
          <w:sz w:val="28"/>
          <w:szCs w:val="28"/>
        </w:rPr>
        <w:t>Зона объектов дошкольного и школьного образования. Зона предназначена для размещения объектов дошкольного, начального общего и среднего (полного) общего образования.</w:t>
      </w:r>
    </w:p>
    <w:p w:rsidR="00F93035" w:rsidRPr="001E60BE" w:rsidRDefault="00A7077A" w:rsidP="000425A1">
      <w:pPr>
        <w:widowControl w:val="0"/>
        <w:autoSpaceDE w:val="0"/>
        <w:spacing w:line="360" w:lineRule="auto"/>
        <w:ind w:firstLine="709"/>
        <w:jc w:val="both"/>
        <w:rPr>
          <w:bCs w:val="0"/>
          <w:iCs w:val="0"/>
          <w:szCs w:val="28"/>
          <w:shd w:val="clear" w:color="auto" w:fill="FFFFFF"/>
        </w:rPr>
      </w:pPr>
      <w:proofErr w:type="gramStart"/>
      <w:r w:rsidRPr="001E60BE">
        <w:rPr>
          <w:bCs w:val="0"/>
          <w:iCs w:val="0"/>
          <w:szCs w:val="28"/>
          <w:shd w:val="clear" w:color="auto" w:fill="FFFFFF"/>
        </w:rPr>
        <w:t xml:space="preserve">В связи с изложенным вносятся изменения в </w:t>
      </w:r>
      <w:r w:rsidR="000425A1" w:rsidRPr="001E60BE">
        <w:rPr>
          <w:bCs w:val="0"/>
          <w:iCs w:val="0"/>
          <w:szCs w:val="28"/>
          <w:shd w:val="clear" w:color="auto" w:fill="FFFFFF"/>
        </w:rPr>
        <w:t>карту функциональных зон в части изменения для земельного участка, расположенного по адресу: г.</w:t>
      </w:r>
      <w:r w:rsidR="00347784">
        <w:rPr>
          <w:bCs w:val="0"/>
          <w:iCs w:val="0"/>
          <w:szCs w:val="28"/>
          <w:shd w:val="clear" w:color="auto" w:fill="FFFFFF"/>
        </w:rPr>
        <w:t> </w:t>
      </w:r>
      <w:r w:rsidR="000425A1" w:rsidRPr="001E60BE">
        <w:rPr>
          <w:bCs w:val="0"/>
          <w:iCs w:val="0"/>
          <w:szCs w:val="28"/>
          <w:shd w:val="clear" w:color="auto" w:fill="FFFFFF"/>
        </w:rPr>
        <w:t xml:space="preserve">Воронеж, ул. Волнистая, 29в, кадастровый номер </w:t>
      </w:r>
      <w:r w:rsidR="000425A1" w:rsidRPr="001E60BE">
        <w:rPr>
          <w:bCs w:val="0"/>
          <w:szCs w:val="28"/>
        </w:rPr>
        <w:t>36:34:0513022:59, а также в к</w:t>
      </w:r>
      <w:r w:rsidRPr="001E60BE">
        <w:rPr>
          <w:bCs w:val="0"/>
          <w:iCs w:val="0"/>
          <w:szCs w:val="28"/>
          <w:shd w:val="clear" w:color="auto" w:fill="FFFFFF"/>
        </w:rPr>
        <w:t>арту планируемого размещения объектов местного</w:t>
      </w:r>
      <w:r w:rsidR="00347784">
        <w:rPr>
          <w:bCs w:val="0"/>
          <w:iCs w:val="0"/>
          <w:szCs w:val="28"/>
          <w:shd w:val="clear" w:color="auto" w:fill="FFFFFF"/>
        </w:rPr>
        <w:t>,</w:t>
      </w:r>
      <w:r w:rsidRPr="001E60BE">
        <w:rPr>
          <w:bCs w:val="0"/>
          <w:iCs w:val="0"/>
          <w:szCs w:val="28"/>
          <w:shd w:val="clear" w:color="auto" w:fill="FFFFFF"/>
        </w:rPr>
        <w:t xml:space="preserve"> регионального и федерального значения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в</w:t>
      </w:r>
      <w:r w:rsidR="000425A1" w:rsidRPr="001E60BE">
        <w:rPr>
          <w:bCs w:val="0"/>
          <w:iCs w:val="0"/>
          <w:szCs w:val="28"/>
          <w:shd w:val="clear" w:color="auto" w:fill="FFFFFF"/>
        </w:rPr>
        <w:t xml:space="preserve"> части обозначения указанного планируемого объекта образования и в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перечень планируемы</w:t>
      </w:r>
      <w:r w:rsidR="00061985" w:rsidRPr="001E60BE">
        <w:rPr>
          <w:bCs w:val="0"/>
          <w:iCs w:val="0"/>
          <w:szCs w:val="28"/>
          <w:shd w:val="clear" w:color="auto" w:fill="FFFFFF"/>
        </w:rPr>
        <w:t>х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объект</w:t>
      </w:r>
      <w:r w:rsidR="00061985" w:rsidRPr="001E60BE">
        <w:rPr>
          <w:bCs w:val="0"/>
          <w:iCs w:val="0"/>
          <w:szCs w:val="28"/>
          <w:shd w:val="clear" w:color="auto" w:fill="FFFFFF"/>
        </w:rPr>
        <w:t>ов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образования</w:t>
      </w:r>
      <w:r w:rsidR="00174927">
        <w:rPr>
          <w:bCs w:val="0"/>
          <w:iCs w:val="0"/>
          <w:szCs w:val="28"/>
          <w:shd w:val="clear" w:color="auto" w:fill="FFFFFF"/>
        </w:rPr>
        <w:t>,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в п</w:t>
      </w:r>
      <w:r w:rsidR="00347784">
        <w:rPr>
          <w:bCs w:val="0"/>
          <w:iCs w:val="0"/>
          <w:szCs w:val="28"/>
          <w:shd w:val="clear" w:color="auto" w:fill="FFFFFF"/>
        </w:rPr>
        <w:t xml:space="preserve">ункт </w:t>
      </w:r>
      <w:r w:rsidR="004A281C" w:rsidRPr="001E60BE">
        <w:rPr>
          <w:bCs w:val="0"/>
          <w:iCs w:val="0"/>
          <w:szCs w:val="28"/>
          <w:shd w:val="clear" w:color="auto" w:fill="FFFFFF"/>
        </w:rPr>
        <w:t>39</w:t>
      </w:r>
      <w:r w:rsidR="00B207BC">
        <w:rPr>
          <w:bCs w:val="0"/>
          <w:iCs w:val="0"/>
          <w:szCs w:val="28"/>
          <w:shd w:val="clear" w:color="auto" w:fill="FFFFFF"/>
        </w:rPr>
        <w:t>,</w:t>
      </w:r>
      <w:r w:rsidR="004A281C" w:rsidRPr="001E60BE">
        <w:rPr>
          <w:bCs w:val="0"/>
          <w:iCs w:val="0"/>
          <w:szCs w:val="28"/>
          <w:shd w:val="clear" w:color="auto" w:fill="FFFFFF"/>
        </w:rPr>
        <w:t xml:space="preserve"> в части</w:t>
      </w:r>
      <w:proofErr w:type="gramEnd"/>
      <w:r w:rsidR="004A281C" w:rsidRPr="001E60BE">
        <w:rPr>
          <w:bCs w:val="0"/>
          <w:iCs w:val="0"/>
          <w:szCs w:val="28"/>
          <w:shd w:val="clear" w:color="auto" w:fill="FFFFFF"/>
        </w:rPr>
        <w:t xml:space="preserve"> уточнения</w:t>
      </w:r>
      <w:r w:rsidR="004F49C2" w:rsidRPr="001E60BE">
        <w:rPr>
          <w:bCs w:val="0"/>
          <w:iCs w:val="0"/>
          <w:szCs w:val="28"/>
          <w:shd w:val="clear" w:color="auto" w:fill="FFFFFF"/>
        </w:rPr>
        <w:t xml:space="preserve"> адреса планируемого к строительству детского сада на 150 мест слов</w:t>
      </w:r>
      <w:r w:rsidR="00B207BC">
        <w:rPr>
          <w:bCs w:val="0"/>
          <w:iCs w:val="0"/>
          <w:szCs w:val="28"/>
          <w:shd w:val="clear" w:color="auto" w:fill="FFFFFF"/>
        </w:rPr>
        <w:t>а</w:t>
      </w:r>
      <w:r w:rsidR="004F49C2" w:rsidRPr="001E60BE">
        <w:rPr>
          <w:bCs w:val="0"/>
          <w:iCs w:val="0"/>
          <w:szCs w:val="28"/>
          <w:shd w:val="clear" w:color="auto" w:fill="FFFFFF"/>
        </w:rPr>
        <w:t xml:space="preserve"> «ул.</w:t>
      </w:r>
      <w:r w:rsidR="00B207BC">
        <w:rPr>
          <w:bCs w:val="0"/>
          <w:iCs w:val="0"/>
          <w:szCs w:val="28"/>
          <w:shd w:val="clear" w:color="auto" w:fill="FFFFFF"/>
        </w:rPr>
        <w:t> </w:t>
      </w:r>
      <w:proofErr w:type="gramStart"/>
      <w:r w:rsidR="00B93CAE" w:rsidRPr="001E60BE">
        <w:rPr>
          <w:bCs w:val="0"/>
          <w:iCs w:val="0"/>
          <w:szCs w:val="28"/>
          <w:shd w:val="clear" w:color="auto" w:fill="FFFFFF"/>
        </w:rPr>
        <w:t>Тепличная</w:t>
      </w:r>
      <w:proofErr w:type="gramEnd"/>
      <w:r w:rsidR="00B93CAE" w:rsidRPr="001E60BE">
        <w:rPr>
          <w:bCs w:val="0"/>
          <w:iCs w:val="0"/>
          <w:szCs w:val="28"/>
          <w:shd w:val="clear" w:color="auto" w:fill="FFFFFF"/>
        </w:rPr>
        <w:t xml:space="preserve">, 26» </w:t>
      </w:r>
      <w:r w:rsidR="00B207BC">
        <w:rPr>
          <w:bCs w:val="0"/>
          <w:iCs w:val="0"/>
          <w:szCs w:val="28"/>
          <w:shd w:val="clear" w:color="auto" w:fill="FFFFFF"/>
        </w:rPr>
        <w:t>заменяются</w:t>
      </w:r>
      <w:r w:rsidR="00B93CAE" w:rsidRPr="001E60BE">
        <w:rPr>
          <w:bCs w:val="0"/>
          <w:iCs w:val="0"/>
          <w:szCs w:val="28"/>
          <w:shd w:val="clear" w:color="auto" w:fill="FFFFFF"/>
        </w:rPr>
        <w:t xml:space="preserve"> слова</w:t>
      </w:r>
      <w:r w:rsidR="00B207BC">
        <w:rPr>
          <w:bCs w:val="0"/>
          <w:iCs w:val="0"/>
          <w:szCs w:val="28"/>
          <w:shd w:val="clear" w:color="auto" w:fill="FFFFFF"/>
        </w:rPr>
        <w:t>ми</w:t>
      </w:r>
      <w:r w:rsidR="00B93CAE" w:rsidRPr="001E60BE">
        <w:rPr>
          <w:bCs w:val="0"/>
          <w:iCs w:val="0"/>
          <w:szCs w:val="28"/>
          <w:shd w:val="clear" w:color="auto" w:fill="FFFFFF"/>
        </w:rPr>
        <w:t xml:space="preserve"> «ул.</w:t>
      </w:r>
      <w:r w:rsidR="00B207BC">
        <w:rPr>
          <w:bCs w:val="0"/>
          <w:iCs w:val="0"/>
          <w:szCs w:val="28"/>
          <w:shd w:val="clear" w:color="auto" w:fill="FFFFFF"/>
        </w:rPr>
        <w:t> </w:t>
      </w:r>
      <w:r w:rsidR="00B93CAE" w:rsidRPr="001E60BE">
        <w:rPr>
          <w:bCs w:val="0"/>
          <w:iCs w:val="0"/>
          <w:szCs w:val="28"/>
          <w:shd w:val="clear" w:color="auto" w:fill="FFFFFF"/>
        </w:rPr>
        <w:t xml:space="preserve">Волнистая, 29в». </w:t>
      </w:r>
    </w:p>
    <w:p w:rsidR="000339E8" w:rsidRPr="001E60BE" w:rsidRDefault="000339E8" w:rsidP="00420C92">
      <w:pPr>
        <w:widowControl w:val="0"/>
        <w:autoSpaceDE w:val="0"/>
        <w:spacing w:line="360" w:lineRule="auto"/>
        <w:jc w:val="both"/>
        <w:rPr>
          <w:bCs w:val="0"/>
          <w:szCs w:val="28"/>
          <w:shd w:val="clear" w:color="auto" w:fill="FFFFFF"/>
        </w:rPr>
      </w:pPr>
    </w:p>
    <w:p w:rsidR="000339E8" w:rsidRPr="001E60BE" w:rsidRDefault="000339E8" w:rsidP="00420C92">
      <w:pPr>
        <w:tabs>
          <w:tab w:val="left" w:pos="-15"/>
        </w:tabs>
        <w:autoSpaceDE w:val="0"/>
        <w:snapToGrid w:val="0"/>
        <w:spacing w:line="360" w:lineRule="auto"/>
        <w:jc w:val="center"/>
        <w:rPr>
          <w:rFonts w:eastAsia="Arial CYR" w:cs="Arial CYR"/>
          <w:bCs w:val="0"/>
          <w:iCs w:val="0"/>
          <w:szCs w:val="28"/>
          <w:shd w:val="clear" w:color="auto" w:fill="FFFFFF"/>
          <w:lang w:eastAsia="ru-RU" w:bidi="ru-RU"/>
        </w:rPr>
      </w:pPr>
      <w:r w:rsidRPr="001E60BE">
        <w:rPr>
          <w:b/>
          <w:szCs w:val="28"/>
          <w:shd w:val="clear" w:color="auto" w:fill="FFFFFF"/>
        </w:rPr>
        <w:t xml:space="preserve">4. Перечень и характеристики функциональных зон </w:t>
      </w:r>
    </w:p>
    <w:p w:rsidR="000339E8" w:rsidRPr="001E60BE" w:rsidRDefault="000339E8" w:rsidP="00061985">
      <w:pPr>
        <w:autoSpaceDE w:val="0"/>
        <w:spacing w:line="360" w:lineRule="auto"/>
        <w:ind w:firstLine="709"/>
        <w:jc w:val="both"/>
        <w:rPr>
          <w:szCs w:val="28"/>
        </w:rPr>
      </w:pPr>
      <w:proofErr w:type="gramStart"/>
      <w:r w:rsidRPr="001E60BE">
        <w:rPr>
          <w:rFonts w:eastAsia="Arial CYR" w:cs="Arial CYR"/>
          <w:bCs w:val="0"/>
          <w:iCs w:val="0"/>
          <w:szCs w:val="28"/>
          <w:shd w:val="clear" w:color="auto" w:fill="FFFFFF"/>
          <w:lang w:eastAsia="ru-RU" w:bidi="ru-RU"/>
        </w:rPr>
        <w:t xml:space="preserve">В соответствии с </w:t>
      </w:r>
      <w:r w:rsidR="00B207BC">
        <w:rPr>
          <w:rFonts w:eastAsia="Arial CYR" w:cs="Arial CYR"/>
          <w:bCs w:val="0"/>
          <w:iCs w:val="0"/>
          <w:szCs w:val="28"/>
          <w:shd w:val="clear" w:color="auto" w:fill="FFFFFF"/>
          <w:lang w:eastAsia="ru-RU" w:bidi="ru-RU"/>
        </w:rPr>
        <w:t>П</w:t>
      </w:r>
      <w:r w:rsidRPr="001E60BE">
        <w:rPr>
          <w:bCs w:val="0"/>
          <w:iCs w:val="0"/>
          <w:szCs w:val="28"/>
          <w:shd w:val="clear" w:color="auto" w:fill="FFFFFF"/>
        </w:rPr>
        <w:t>оложением о территориальном планировании городского округа город Воронеж</w:t>
      </w:r>
      <w:r w:rsidR="00B207BC">
        <w:rPr>
          <w:bCs w:val="0"/>
          <w:iCs w:val="0"/>
          <w:szCs w:val="28"/>
          <w:shd w:val="clear" w:color="auto" w:fill="FFFFFF"/>
        </w:rPr>
        <w:t>, утвержденным решением Воронежской городской Думы от 19.12.2008 № 422-</w:t>
      </w:r>
      <w:r w:rsidR="00B207BC">
        <w:rPr>
          <w:bCs w:val="0"/>
          <w:iCs w:val="0"/>
          <w:szCs w:val="28"/>
          <w:shd w:val="clear" w:color="auto" w:fill="FFFFFF"/>
          <w:lang w:val="en-US"/>
        </w:rPr>
        <w:t>II</w:t>
      </w:r>
      <w:r w:rsidR="00B207BC" w:rsidRPr="00B207BC">
        <w:rPr>
          <w:bCs w:val="0"/>
          <w:iCs w:val="0"/>
          <w:szCs w:val="28"/>
          <w:shd w:val="clear" w:color="auto" w:fill="FFFFFF"/>
        </w:rPr>
        <w:t xml:space="preserve"> </w:t>
      </w:r>
      <w:r w:rsidR="00B207BC">
        <w:rPr>
          <w:bCs w:val="0"/>
          <w:iCs w:val="0"/>
          <w:szCs w:val="28"/>
          <w:shd w:val="clear" w:color="auto" w:fill="FFFFFF"/>
        </w:rPr>
        <w:t>«</w:t>
      </w:r>
      <w:r w:rsidR="0016390F">
        <w:rPr>
          <w:bCs w:val="0"/>
          <w:szCs w:val="28"/>
        </w:rPr>
        <w:t>О</w:t>
      </w:r>
      <w:r w:rsidR="0016390F" w:rsidRPr="0016390F">
        <w:rPr>
          <w:bCs w:val="0"/>
          <w:szCs w:val="28"/>
        </w:rPr>
        <w:t xml:space="preserve">б утверждении </w:t>
      </w:r>
      <w:r w:rsidR="00174927">
        <w:rPr>
          <w:bCs w:val="0"/>
          <w:szCs w:val="28"/>
        </w:rPr>
        <w:t>Г</w:t>
      </w:r>
      <w:r w:rsidR="0016390F" w:rsidRPr="0016390F">
        <w:rPr>
          <w:bCs w:val="0"/>
          <w:szCs w:val="28"/>
        </w:rPr>
        <w:t xml:space="preserve">енерального плана городского округа город </w:t>
      </w:r>
      <w:r w:rsidR="0016390F">
        <w:rPr>
          <w:bCs w:val="0"/>
          <w:szCs w:val="28"/>
        </w:rPr>
        <w:t>В</w:t>
      </w:r>
      <w:r w:rsidR="0016390F" w:rsidRPr="0016390F">
        <w:rPr>
          <w:bCs w:val="0"/>
          <w:szCs w:val="28"/>
        </w:rPr>
        <w:t>оронеж</w:t>
      </w:r>
      <w:r w:rsidR="0016390F">
        <w:rPr>
          <w:bCs w:val="0"/>
          <w:szCs w:val="28"/>
        </w:rPr>
        <w:t>»,</w:t>
      </w:r>
      <w:r w:rsidR="0016390F" w:rsidRPr="0016390F">
        <w:rPr>
          <w:bCs w:val="0"/>
          <w:iCs w:val="0"/>
          <w:sz w:val="32"/>
          <w:szCs w:val="28"/>
          <w:shd w:val="clear" w:color="auto" w:fill="FFFFFF"/>
        </w:rPr>
        <w:t xml:space="preserve"> </w:t>
      </w:r>
      <w:r w:rsidRPr="001E60BE">
        <w:rPr>
          <w:bCs w:val="0"/>
          <w:iCs w:val="0"/>
          <w:szCs w:val="28"/>
          <w:shd w:val="clear" w:color="auto" w:fill="FFFFFF"/>
        </w:rPr>
        <w:t>н</w:t>
      </w:r>
      <w:r w:rsidRPr="001E60BE">
        <w:rPr>
          <w:szCs w:val="28"/>
        </w:rPr>
        <w:t>а территории городского округа город Воронеж устанавливается следующее соотношение площадей, занимаемых функциональными зонами, в процентах от площади городского округа город Воронеж</w:t>
      </w:r>
      <w:r w:rsidR="0016390F">
        <w:rPr>
          <w:szCs w:val="28"/>
        </w:rPr>
        <w:t>,</w:t>
      </w:r>
      <w:r w:rsidRPr="001E60BE">
        <w:rPr>
          <w:szCs w:val="28"/>
        </w:rPr>
        <w:t xml:space="preserve"> </w:t>
      </w:r>
      <w:r w:rsidR="0016390F">
        <w:rPr>
          <w:szCs w:val="28"/>
        </w:rPr>
        <w:t>равной 100%</w:t>
      </w:r>
      <w:r w:rsidRPr="001E60BE">
        <w:rPr>
          <w:szCs w:val="28"/>
        </w:rPr>
        <w:t xml:space="preserve">: </w:t>
      </w:r>
      <w:proofErr w:type="gramEnd"/>
    </w:p>
    <w:p w:rsidR="000339E8" w:rsidRPr="007E138A" w:rsidRDefault="000339E8" w:rsidP="0016390F">
      <w:pPr>
        <w:pStyle w:val="ConsPlusNormal"/>
        <w:numPr>
          <w:ilvl w:val="0"/>
          <w:numId w:val="11"/>
        </w:numPr>
        <w:tabs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жилые </w:t>
      </w:r>
      <w:r w:rsidRPr="007E138A">
        <w:rPr>
          <w:rFonts w:ascii="Times New Roman" w:hAnsi="Times New Roman" w:cs="Times New Roman"/>
          <w:sz w:val="28"/>
          <w:szCs w:val="28"/>
        </w:rPr>
        <w:t xml:space="preserve">зоны </w:t>
      </w:r>
      <w:r w:rsidR="007E138A" w:rsidRPr="007E138A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–</w:t>
      </w:r>
      <w:r w:rsidRPr="007E138A">
        <w:rPr>
          <w:rFonts w:ascii="Times New Roman" w:hAnsi="Times New Roman" w:cs="Times New Roman"/>
          <w:sz w:val="28"/>
          <w:szCs w:val="28"/>
        </w:rPr>
        <w:t xml:space="preserve"> 21,7%;</w:t>
      </w:r>
    </w:p>
    <w:p w:rsidR="000339E8" w:rsidRPr="007E138A" w:rsidRDefault="000339E8" w:rsidP="0016390F">
      <w:pPr>
        <w:pStyle w:val="ConsPlusNormal"/>
        <w:numPr>
          <w:ilvl w:val="0"/>
          <w:numId w:val="11"/>
        </w:num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138A">
        <w:rPr>
          <w:rFonts w:ascii="Times New Roman" w:hAnsi="Times New Roman" w:cs="Times New Roman"/>
          <w:sz w:val="28"/>
          <w:szCs w:val="28"/>
        </w:rPr>
        <w:t xml:space="preserve">общественно-деловые зоны </w:t>
      </w:r>
      <w:r w:rsidR="007E138A" w:rsidRPr="007E138A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–</w:t>
      </w:r>
      <w:r w:rsidRPr="007E138A">
        <w:rPr>
          <w:rFonts w:ascii="Times New Roman" w:hAnsi="Times New Roman" w:cs="Times New Roman"/>
          <w:sz w:val="28"/>
          <w:szCs w:val="28"/>
        </w:rPr>
        <w:t xml:space="preserve"> 1,6%;</w:t>
      </w:r>
    </w:p>
    <w:p w:rsidR="000339E8" w:rsidRPr="007E138A" w:rsidRDefault="000339E8" w:rsidP="0016390F">
      <w:pPr>
        <w:pStyle w:val="ConsPlusNormal"/>
        <w:numPr>
          <w:ilvl w:val="0"/>
          <w:numId w:val="11"/>
        </w:numPr>
        <w:tabs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138A">
        <w:rPr>
          <w:rFonts w:ascii="Times New Roman" w:hAnsi="Times New Roman" w:cs="Times New Roman"/>
          <w:sz w:val="28"/>
          <w:szCs w:val="28"/>
        </w:rPr>
        <w:lastRenderedPageBreak/>
        <w:t xml:space="preserve">производственные зоны </w:t>
      </w:r>
      <w:r w:rsidR="007E138A" w:rsidRPr="007E138A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– </w:t>
      </w:r>
      <w:r w:rsidRPr="007E138A">
        <w:rPr>
          <w:rFonts w:ascii="Times New Roman" w:hAnsi="Times New Roman" w:cs="Times New Roman"/>
          <w:sz w:val="28"/>
          <w:szCs w:val="28"/>
        </w:rPr>
        <w:t>9,0%;</w:t>
      </w:r>
    </w:p>
    <w:p w:rsidR="000339E8" w:rsidRPr="001E60BE" w:rsidRDefault="000339E8" w:rsidP="0016390F">
      <w:pPr>
        <w:pStyle w:val="ConsPlusNormal"/>
        <w:numPr>
          <w:ilvl w:val="0"/>
          <w:numId w:val="11"/>
        </w:numPr>
        <w:tabs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зоны инженерной и транспортной инфраструктур </w:t>
      </w:r>
      <w:r w:rsidR="007E138A">
        <w:rPr>
          <w:rFonts w:ascii="Times New Roman" w:hAnsi="Times New Roman" w:cs="Times New Roman"/>
          <w:sz w:val="28"/>
          <w:szCs w:val="28"/>
        </w:rPr>
        <w:t>–</w:t>
      </w:r>
      <w:r w:rsidRPr="001E60BE">
        <w:rPr>
          <w:rFonts w:ascii="Times New Roman" w:hAnsi="Times New Roman" w:cs="Times New Roman"/>
          <w:sz w:val="28"/>
          <w:szCs w:val="28"/>
        </w:rPr>
        <w:t xml:space="preserve"> 6,1%;</w:t>
      </w:r>
    </w:p>
    <w:p w:rsidR="000339E8" w:rsidRPr="001E60BE" w:rsidRDefault="000339E8" w:rsidP="0016390F">
      <w:pPr>
        <w:pStyle w:val="ConsPlusNormal"/>
        <w:numPr>
          <w:ilvl w:val="0"/>
          <w:numId w:val="11"/>
        </w:num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рекреационные зоны </w:t>
      </w:r>
      <w:r w:rsidR="007E138A">
        <w:rPr>
          <w:rFonts w:ascii="Times New Roman" w:hAnsi="Times New Roman" w:cs="Times New Roman"/>
          <w:sz w:val="28"/>
          <w:szCs w:val="28"/>
        </w:rPr>
        <w:t>–</w:t>
      </w:r>
      <w:r w:rsidRPr="001E60BE">
        <w:rPr>
          <w:rFonts w:ascii="Times New Roman" w:hAnsi="Times New Roman" w:cs="Times New Roman"/>
          <w:sz w:val="28"/>
          <w:szCs w:val="28"/>
        </w:rPr>
        <w:t xml:space="preserve"> 54,1%;</w:t>
      </w:r>
    </w:p>
    <w:p w:rsidR="000339E8" w:rsidRPr="001E60BE" w:rsidRDefault="000339E8" w:rsidP="0016390F">
      <w:pPr>
        <w:pStyle w:val="ConsPlusNormal"/>
        <w:numPr>
          <w:ilvl w:val="0"/>
          <w:numId w:val="11"/>
        </w:numPr>
        <w:tabs>
          <w:tab w:val="left" w:pos="426"/>
          <w:tab w:val="left" w:pos="993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зоны сельскохозяйственного использования </w:t>
      </w:r>
      <w:r w:rsidR="007E138A" w:rsidRPr="007E138A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–</w:t>
      </w:r>
      <w:r w:rsidRPr="001E60BE">
        <w:rPr>
          <w:rFonts w:ascii="Times New Roman" w:hAnsi="Times New Roman" w:cs="Times New Roman"/>
          <w:sz w:val="28"/>
          <w:szCs w:val="28"/>
        </w:rPr>
        <w:t xml:space="preserve"> 3,6%;</w:t>
      </w:r>
    </w:p>
    <w:p w:rsidR="000339E8" w:rsidRPr="001E60BE" w:rsidRDefault="000339E8" w:rsidP="0016390F">
      <w:pPr>
        <w:pStyle w:val="ConsPlusNormal"/>
        <w:numPr>
          <w:ilvl w:val="0"/>
          <w:numId w:val="11"/>
        </w:num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зоны </w:t>
      </w: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специального назначения </w:t>
      </w:r>
      <w:r w:rsidR="007E138A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Pr="001E60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3,9%.</w:t>
      </w:r>
    </w:p>
    <w:p w:rsidR="00061985" w:rsidRPr="001E60BE" w:rsidRDefault="00061985" w:rsidP="00061985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BE">
        <w:rPr>
          <w:rFonts w:ascii="Times New Roman" w:hAnsi="Times New Roman" w:cs="Times New Roman"/>
          <w:sz w:val="28"/>
          <w:szCs w:val="28"/>
        </w:rPr>
        <w:t xml:space="preserve">В связи с тем, что площади земельных участков, в отношении которых предлагается внести изменения, незначительны и соотношение площадей, занимаемых функциональными зонами, в процентах от площади городского округа город Воронеж не изменится, внесение изменений в </w:t>
      </w:r>
      <w:hyperlink r:id="rId76" w:history="1">
        <w:r w:rsidRPr="001E60BE">
          <w:rPr>
            <w:rFonts w:ascii="Times New Roman" w:hAnsi="Times New Roman" w:cs="Times New Roman"/>
            <w:sz w:val="28"/>
            <w:szCs w:val="28"/>
          </w:rPr>
          <w:t>Положение</w:t>
        </w:r>
      </w:hyperlink>
      <w:r w:rsidRPr="001E60BE">
        <w:rPr>
          <w:rFonts w:ascii="Times New Roman" w:hAnsi="Times New Roman" w:cs="Times New Roman"/>
          <w:sz w:val="28"/>
          <w:szCs w:val="28"/>
        </w:rPr>
        <w:t xml:space="preserve"> о территориальном планировании городского округа город Воронеж не требуется.</w:t>
      </w:r>
    </w:p>
    <w:p w:rsidR="00DC689A" w:rsidRPr="001E60BE" w:rsidRDefault="00DC689A" w:rsidP="00420C92">
      <w:pPr>
        <w:spacing w:line="360" w:lineRule="auto"/>
        <w:ind w:firstLine="539"/>
        <w:jc w:val="center"/>
        <w:rPr>
          <w:szCs w:val="28"/>
          <w:shd w:val="clear" w:color="auto" w:fill="FFFFFF"/>
        </w:rPr>
      </w:pPr>
    </w:p>
    <w:p w:rsidR="000339E8" w:rsidRPr="001E60BE" w:rsidRDefault="000339E8" w:rsidP="007E138A">
      <w:pPr>
        <w:ind w:firstLine="539"/>
        <w:jc w:val="center"/>
        <w:rPr>
          <w:b/>
          <w:szCs w:val="28"/>
          <w:shd w:val="clear" w:color="auto" w:fill="FFFFFF"/>
        </w:rPr>
      </w:pPr>
      <w:r w:rsidRPr="001E60BE">
        <w:rPr>
          <w:b/>
          <w:szCs w:val="28"/>
          <w:shd w:val="clear" w:color="auto" w:fill="FFFFFF"/>
        </w:rPr>
        <w:t>5. Перечень основных факторов риска возникновения чрезвычайных ситуаций природного и техногенного характера</w:t>
      </w:r>
    </w:p>
    <w:p w:rsidR="00061985" w:rsidRPr="001E60BE" w:rsidRDefault="00061985" w:rsidP="00420C92">
      <w:pPr>
        <w:spacing w:line="360" w:lineRule="auto"/>
        <w:ind w:firstLine="824"/>
        <w:jc w:val="both"/>
        <w:rPr>
          <w:szCs w:val="28"/>
          <w:shd w:val="clear" w:color="auto" w:fill="FFFFFF"/>
        </w:rPr>
      </w:pPr>
    </w:p>
    <w:p w:rsidR="000339E8" w:rsidRPr="001E60BE" w:rsidRDefault="000339E8" w:rsidP="00420C92">
      <w:pPr>
        <w:spacing w:line="360" w:lineRule="auto"/>
        <w:ind w:firstLine="824"/>
        <w:jc w:val="both"/>
        <w:rPr>
          <w:szCs w:val="28"/>
          <w:shd w:val="clear" w:color="auto" w:fill="FFFFFF"/>
        </w:rPr>
      </w:pPr>
      <w:r w:rsidRPr="001E60BE">
        <w:rPr>
          <w:szCs w:val="28"/>
          <w:shd w:val="clear" w:color="auto" w:fill="FFFFFF"/>
        </w:rPr>
        <w:t>Предложенные изменения в Генеральный план не несут дополнительных факторов риска возникновения чрезвычайных ситуаций природного и техногенного характера на территории городского округа город Воронеж.</w:t>
      </w:r>
    </w:p>
    <w:p w:rsidR="00DC689A" w:rsidRPr="001E60BE" w:rsidRDefault="00DC689A" w:rsidP="00420C92">
      <w:pPr>
        <w:spacing w:line="360" w:lineRule="auto"/>
        <w:ind w:firstLine="824"/>
      </w:pPr>
    </w:p>
    <w:p w:rsidR="000339E8" w:rsidRPr="001E60BE" w:rsidRDefault="000339E8" w:rsidP="00420C92">
      <w:pPr>
        <w:pStyle w:val="1"/>
        <w:spacing w:line="360" w:lineRule="auto"/>
        <w:rPr>
          <w:szCs w:val="28"/>
        </w:rPr>
      </w:pPr>
      <w:r w:rsidRPr="001E60BE">
        <w:t>6. Основные технико-экономические показатели</w:t>
      </w:r>
    </w:p>
    <w:p w:rsidR="000339E8" w:rsidRPr="001E60BE" w:rsidRDefault="000339E8" w:rsidP="00420C92">
      <w:pPr>
        <w:spacing w:line="360" w:lineRule="auto"/>
        <w:jc w:val="center"/>
        <w:rPr>
          <w:szCs w:val="28"/>
        </w:rPr>
      </w:pPr>
    </w:p>
    <w:tbl>
      <w:tblPr>
        <w:tblW w:w="0" w:type="auto"/>
        <w:tblInd w:w="314" w:type="dxa"/>
        <w:tblLayout w:type="fixed"/>
        <w:tblLook w:val="0000"/>
      </w:tblPr>
      <w:tblGrid>
        <w:gridCol w:w="645"/>
        <w:gridCol w:w="705"/>
        <w:gridCol w:w="3015"/>
        <w:gridCol w:w="1383"/>
        <w:gridCol w:w="1697"/>
        <w:gridCol w:w="1718"/>
      </w:tblGrid>
      <w:tr w:rsidR="000339E8" w:rsidRPr="005B00CF" w:rsidTr="00416B75">
        <w:trPr>
          <w:cantSplit/>
          <w:trHeight w:val="132"/>
          <w:tblHeader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 xml:space="preserve">№ </w:t>
            </w:r>
            <w:proofErr w:type="spellStart"/>
            <w:proofErr w:type="gramStart"/>
            <w:r w:rsidRPr="005B00CF">
              <w:rPr>
                <w:sz w:val="24"/>
              </w:rPr>
              <w:t>п</w:t>
            </w:r>
            <w:proofErr w:type="spellEnd"/>
            <w:proofErr w:type="gramEnd"/>
            <w:r w:rsidRPr="005B00CF">
              <w:rPr>
                <w:sz w:val="24"/>
              </w:rPr>
              <w:t>/</w:t>
            </w:r>
            <w:proofErr w:type="spellStart"/>
            <w:r w:rsidRPr="005B00CF">
              <w:rPr>
                <w:sz w:val="24"/>
              </w:rPr>
              <w:t>п</w:t>
            </w:r>
            <w:proofErr w:type="spellEnd"/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Наименование показателей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Един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spellStart"/>
            <w:proofErr w:type="gramStart"/>
            <w:r w:rsidRPr="005B00CF">
              <w:rPr>
                <w:sz w:val="24"/>
              </w:rPr>
              <w:t>и</w:t>
            </w:r>
            <w:proofErr w:type="gramEnd"/>
            <w:r w:rsidRPr="005B00CF">
              <w:rPr>
                <w:sz w:val="24"/>
              </w:rPr>
              <w:t>змер</w:t>
            </w:r>
            <w:proofErr w:type="spellEnd"/>
            <w:r w:rsidRPr="005B00CF">
              <w:rPr>
                <w:sz w:val="24"/>
              </w:rPr>
              <w:t>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 xml:space="preserve">Современное состояние </w:t>
            </w:r>
          </w:p>
          <w:p w:rsidR="000339E8" w:rsidRPr="005B00CF" w:rsidRDefault="000339E8" w:rsidP="007E138A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(на 01.01.2013)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 xml:space="preserve">Расчетный срок </w:t>
            </w:r>
            <w:r w:rsidR="007E138A" w:rsidRPr="005B00CF">
              <w:rPr>
                <w:sz w:val="24"/>
                <w:shd w:val="clear" w:color="auto" w:fill="FFFFFF"/>
              </w:rPr>
              <w:t>–</w:t>
            </w:r>
          </w:p>
          <w:p w:rsidR="000339E8" w:rsidRPr="005B00CF" w:rsidRDefault="000339E8" w:rsidP="00061985">
            <w:pPr>
              <w:jc w:val="center"/>
            </w:pPr>
            <w:r w:rsidRPr="005B00CF">
              <w:rPr>
                <w:sz w:val="24"/>
              </w:rPr>
              <w:t>2020</w:t>
            </w:r>
            <w:r w:rsidR="007E138A" w:rsidRPr="005B00CF">
              <w:rPr>
                <w:sz w:val="24"/>
              </w:rPr>
              <w:t xml:space="preserve"> </w:t>
            </w:r>
            <w:r w:rsidRPr="005B00CF">
              <w:rPr>
                <w:sz w:val="24"/>
              </w:rPr>
              <w:t>г.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  <w:lang w:val="en-US"/>
              </w:rPr>
              <w:t>I</w:t>
            </w:r>
          </w:p>
        </w:tc>
        <w:tc>
          <w:tcPr>
            <w:tcW w:w="7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39E8" w:rsidRPr="005B00CF" w:rsidRDefault="000339E8" w:rsidP="00061985">
            <w:r w:rsidRPr="005B00CF">
              <w:rPr>
                <w:b/>
                <w:sz w:val="24"/>
              </w:rPr>
              <w:t>Территория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5B00CF">
            <w:pPr>
              <w:jc w:val="center"/>
              <w:rPr>
                <w:sz w:val="24"/>
              </w:rPr>
            </w:pPr>
            <w:r w:rsidRPr="005B00CF">
              <w:rPr>
                <w:sz w:val="24"/>
                <w:lang w:val="en-US"/>
              </w:rPr>
              <w:t>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Общая площадь земель городского округа город Воронеж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</w:rPr>
              <w:t>59899,9/100,0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</w:pPr>
            <w:r w:rsidRPr="005B00CF">
              <w:rPr>
                <w:b/>
                <w:sz w:val="24"/>
              </w:rPr>
              <w:t>59899,9/100,0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174927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  <w:shd w:val="clear" w:color="auto" w:fill="FFFFFF"/>
              </w:rPr>
            </w:pPr>
            <w:r w:rsidRPr="005B00CF">
              <w:rPr>
                <w:sz w:val="24"/>
                <w:lang w:val="en-US"/>
              </w:rPr>
              <w:t>1</w:t>
            </w:r>
            <w:r w:rsidRPr="005B00CF">
              <w:rPr>
                <w:sz w:val="24"/>
              </w:rPr>
              <w:t>.1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Жилая зона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12571,3/21,0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13000,89/21,7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174927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 xml:space="preserve">Индивидуальная жилая застройка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6169,25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6160,25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B00CF" w:rsidRPr="005B00CF" w:rsidRDefault="000339E8" w:rsidP="005B00CF">
            <w:pPr>
              <w:rPr>
                <w:sz w:val="24"/>
                <w:shd w:val="clear" w:color="auto" w:fill="FFFFFF"/>
              </w:rPr>
            </w:pPr>
            <w:r w:rsidRPr="005B00CF">
              <w:rPr>
                <w:sz w:val="24"/>
                <w:shd w:val="clear" w:color="auto" w:fill="FFFFFF"/>
              </w:rPr>
              <w:t xml:space="preserve">Малоэтажная застройка </w:t>
            </w:r>
          </w:p>
          <w:p w:rsidR="000339E8" w:rsidRPr="005B00CF" w:rsidRDefault="000339E8" w:rsidP="00174927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(до 3 эт</w:t>
            </w:r>
            <w:r w:rsidR="005B00CF" w:rsidRPr="005B00CF">
              <w:rPr>
                <w:sz w:val="24"/>
                <w:shd w:val="clear" w:color="auto" w:fill="FFFFFF"/>
              </w:rPr>
              <w:t>ажей</w:t>
            </w:r>
            <w:r w:rsidRPr="005B00CF">
              <w:rPr>
                <w:sz w:val="24"/>
                <w:shd w:val="clear" w:color="auto" w:fill="FFFFFF"/>
              </w:rPr>
              <w:t>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862,9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740,23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B00CF" w:rsidRPr="005B00CF" w:rsidRDefault="000339E8" w:rsidP="005B00CF">
            <w:pPr>
              <w:rPr>
                <w:sz w:val="24"/>
              </w:rPr>
            </w:pPr>
            <w:proofErr w:type="spellStart"/>
            <w:r w:rsidRPr="005B00CF">
              <w:rPr>
                <w:sz w:val="24"/>
              </w:rPr>
              <w:t>Среднеэтажная</w:t>
            </w:r>
            <w:proofErr w:type="spellEnd"/>
            <w:r w:rsidRPr="005B00CF">
              <w:rPr>
                <w:sz w:val="24"/>
              </w:rPr>
              <w:t xml:space="preserve"> застройка </w:t>
            </w:r>
          </w:p>
          <w:p w:rsidR="000339E8" w:rsidRPr="005B00CF" w:rsidRDefault="000339E8" w:rsidP="005B00CF">
            <w:pPr>
              <w:rPr>
                <w:sz w:val="24"/>
              </w:rPr>
            </w:pPr>
            <w:r w:rsidRPr="005B00CF">
              <w:rPr>
                <w:sz w:val="24"/>
              </w:rPr>
              <w:t>(4-8 этажей)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979,2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968,8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B00CF" w:rsidRPr="005B00CF" w:rsidRDefault="000339E8" w:rsidP="005B00CF">
            <w:pPr>
              <w:rPr>
                <w:sz w:val="24"/>
              </w:rPr>
            </w:pPr>
            <w:r w:rsidRPr="005B00CF">
              <w:rPr>
                <w:sz w:val="24"/>
              </w:rPr>
              <w:t xml:space="preserve">Многоэтажная застройка </w:t>
            </w:r>
          </w:p>
          <w:p w:rsidR="000339E8" w:rsidRPr="005B00CF" w:rsidRDefault="000339E8" w:rsidP="005B00CF">
            <w:pPr>
              <w:rPr>
                <w:sz w:val="24"/>
              </w:rPr>
            </w:pPr>
            <w:r w:rsidRPr="005B00CF">
              <w:rPr>
                <w:sz w:val="24"/>
              </w:rPr>
              <w:t>(9</w:t>
            </w:r>
            <w:r w:rsidR="005B00CF" w:rsidRPr="005B00CF">
              <w:rPr>
                <w:sz w:val="24"/>
              </w:rPr>
              <w:t xml:space="preserve"> этажей</w:t>
            </w:r>
            <w:r w:rsidRPr="005B00CF">
              <w:rPr>
                <w:sz w:val="24"/>
              </w:rPr>
              <w:t xml:space="preserve"> и выше)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1633,3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2204,96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Жилая застройка, подлежащая трансформации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61,95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61,95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Коллективные сады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2864,7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2864,7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1.2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Общественно-деловые зоны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900,7/1,5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995,3/1,6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Территория многофункциональной общественно-деловой застройки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455,3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544,3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Территория общественно</w:t>
            </w:r>
            <w:r w:rsidR="00416B75">
              <w:rPr>
                <w:sz w:val="24"/>
              </w:rPr>
              <w:t>-</w:t>
            </w:r>
            <w:r w:rsidRPr="005B00CF">
              <w:rPr>
                <w:sz w:val="24"/>
              </w:rPr>
              <w:t>деловой зоны специального вида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445,4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451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1.3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Производственные зоны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5235,9/8,7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5388,26/9,0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Территория промышленных и коммунальных предприятий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  <w:shd w:val="clear" w:color="auto" w:fill="FFFFFF"/>
              </w:rPr>
            </w:pPr>
            <w:r w:rsidRPr="005B00CF">
              <w:rPr>
                <w:rFonts w:eastAsia="Calibri"/>
                <w:sz w:val="24"/>
              </w:rPr>
              <w:t>4616,5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  <w:shd w:val="clear" w:color="auto" w:fill="FFFFFF"/>
              </w:rPr>
              <w:t>4855,4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Территория трансформации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619,4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532,86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1.4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Зона инженерных и транспортных инфраструктур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3592,0/6,0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3637,3/6,1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Городские магистрали и улицы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1886,7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1937,6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Территория объектов инженерной инфраструктуры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765,9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760,3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Полоса отвода железной дороги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939,4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939,4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  <w:shd w:val="clear" w:color="auto" w:fill="FFFFFF"/>
              </w:rPr>
            </w:pPr>
            <w:r w:rsidRPr="005B00CF">
              <w:rPr>
                <w:sz w:val="24"/>
              </w:rPr>
              <w:t>1.5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Рекреационные зоны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31904,3/53,3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32415,1 /54,1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Зеленые насаждения общего пользования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706,6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806,7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Зеленые насаждения специального назначения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985,1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982,3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Особо охраняем</w:t>
            </w:r>
            <w:r w:rsidR="00416B75">
              <w:rPr>
                <w:sz w:val="24"/>
              </w:rPr>
              <w:t>ые</w:t>
            </w:r>
            <w:r w:rsidRPr="005B00CF">
              <w:rPr>
                <w:sz w:val="24"/>
              </w:rPr>
              <w:t xml:space="preserve"> природн</w:t>
            </w:r>
            <w:r w:rsidR="00416B75">
              <w:rPr>
                <w:sz w:val="24"/>
              </w:rPr>
              <w:t>ые</w:t>
            </w:r>
            <w:r w:rsidRPr="005B00CF">
              <w:rPr>
                <w:sz w:val="24"/>
              </w:rPr>
              <w:t xml:space="preserve"> территори</w:t>
            </w:r>
            <w:r w:rsidR="00416B75">
              <w:rPr>
                <w:sz w:val="24"/>
              </w:rPr>
              <w:t>и</w:t>
            </w:r>
            <w:r w:rsidRPr="005B00CF">
              <w:rPr>
                <w:sz w:val="24"/>
              </w:rPr>
              <w:t xml:space="preserve"> – памятник</w:t>
            </w:r>
            <w:r w:rsidR="00416B75">
              <w:rPr>
                <w:sz w:val="24"/>
              </w:rPr>
              <w:t>и</w:t>
            </w:r>
            <w:r w:rsidRPr="005B00CF">
              <w:rPr>
                <w:sz w:val="24"/>
              </w:rPr>
              <w:t xml:space="preserve"> природы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558,6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2960,1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Зона лесных насаждений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20152,1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18167,4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Прибрежная зона отдыха, набережные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2375,0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2375,0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Водные объекты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6778,5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6778,5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Лечебно-оздоровительные учреждения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348,4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345,91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1.6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Зона сельскохозяйственного использования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3314,4/5,5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2143,1/3,6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1.7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Зона специального назначения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proofErr w:type="gramStart"/>
            <w:r w:rsidRPr="005B00CF">
              <w:rPr>
                <w:sz w:val="24"/>
              </w:rPr>
              <w:t>га</w:t>
            </w:r>
            <w:proofErr w:type="gramEnd"/>
            <w:r w:rsidRPr="005B00CF">
              <w:rPr>
                <w:sz w:val="24"/>
              </w:rPr>
              <w:t>/%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2381,3/4,0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2319,14 /3,9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 том числе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Территория санитарно-технических сооружений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284,0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284,0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  <w:shd w:val="clear" w:color="auto" w:fill="FFFFFF"/>
              </w:rPr>
              <w:t>Территория кладбищ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361,4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364,2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Территория режимных объектов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sz w:val="24"/>
              </w:rPr>
              <w:t>га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rFonts w:eastAsia="Calibri"/>
                <w:sz w:val="24"/>
              </w:rPr>
            </w:pPr>
            <w:r w:rsidRPr="005B00CF">
              <w:rPr>
                <w:rFonts w:eastAsia="Calibri"/>
                <w:sz w:val="24"/>
              </w:rPr>
              <w:t>1735,9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rFonts w:eastAsia="Calibri"/>
                <w:sz w:val="24"/>
              </w:rPr>
              <w:t>1670,94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  <w:lang w:val="en-US"/>
              </w:rPr>
              <w:t>II</w:t>
            </w:r>
          </w:p>
        </w:tc>
        <w:tc>
          <w:tcPr>
            <w:tcW w:w="7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39E8" w:rsidRPr="005B00CF" w:rsidRDefault="000339E8" w:rsidP="00061985">
            <w:r w:rsidRPr="005B00CF">
              <w:rPr>
                <w:b/>
                <w:sz w:val="24"/>
              </w:rPr>
              <w:t>Население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Численность населения городского округа город Воронеж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тыс. чел.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1003,6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1050,1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Показатели естественного движения населения: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tabs>
                <w:tab w:val="left" w:pos="284"/>
              </w:tabs>
              <w:rPr>
                <w:sz w:val="24"/>
              </w:rPr>
            </w:pPr>
            <w:r w:rsidRPr="005B00CF">
              <w:rPr>
                <w:sz w:val="24"/>
              </w:rPr>
              <w:t>рождаемость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11,0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9,6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tabs>
                <w:tab w:val="left" w:pos="284"/>
              </w:tabs>
              <w:rPr>
                <w:sz w:val="24"/>
              </w:rPr>
            </w:pPr>
            <w:r w:rsidRPr="005B00CF">
              <w:rPr>
                <w:sz w:val="24"/>
              </w:rPr>
              <w:t>смертность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12,9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12,9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Показатели миграции населения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‰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11,4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7,0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  <w:lang w:val="en-US"/>
              </w:rPr>
              <w:t>III</w:t>
            </w:r>
          </w:p>
        </w:tc>
        <w:tc>
          <w:tcPr>
            <w:tcW w:w="7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39E8" w:rsidRPr="005B00CF" w:rsidRDefault="000339E8" w:rsidP="00061985">
            <w:r w:rsidRPr="005B00CF">
              <w:rPr>
                <w:b/>
                <w:sz w:val="24"/>
              </w:rPr>
              <w:t>Жилищный фонд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Жилищный фонд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 м</w:t>
            </w:r>
            <w:r w:rsidRPr="005B00CF">
              <w:rPr>
                <w:sz w:val="24"/>
                <w:vertAlign w:val="superscript"/>
              </w:rPr>
              <w:t xml:space="preserve">2 </w:t>
            </w:r>
            <w:r w:rsidRPr="005B00CF">
              <w:rPr>
                <w:sz w:val="24"/>
              </w:rPr>
              <w:t>общ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>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25398,0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31503,0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Средняя обеспеченность населения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</w:t>
            </w:r>
            <w:proofErr w:type="gramStart"/>
            <w:r w:rsidRPr="005B00CF">
              <w:rPr>
                <w:sz w:val="24"/>
                <w:vertAlign w:val="superscript"/>
              </w:rPr>
              <w:t>2</w:t>
            </w:r>
            <w:proofErr w:type="gramEnd"/>
            <w:r w:rsidRPr="005B00CF">
              <w:rPr>
                <w:sz w:val="24"/>
              </w:rPr>
              <w:t>/чел.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25,3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30,0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Общий объем нового жилищного строительства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 м</w:t>
            </w:r>
            <w:r w:rsidRPr="005B00CF">
              <w:rPr>
                <w:sz w:val="24"/>
                <w:vertAlign w:val="superscript"/>
              </w:rPr>
              <w:t xml:space="preserve">2 </w:t>
            </w:r>
            <w:r w:rsidRPr="005B00CF">
              <w:rPr>
                <w:sz w:val="24"/>
              </w:rPr>
              <w:t>общ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>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-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6895,0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Общий объем убыли жилищного фонда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 м</w:t>
            </w:r>
            <w:r w:rsidRPr="005B00CF">
              <w:rPr>
                <w:sz w:val="24"/>
                <w:vertAlign w:val="superscript"/>
              </w:rPr>
              <w:t xml:space="preserve">2 </w:t>
            </w:r>
            <w:r w:rsidRPr="005B00CF">
              <w:rPr>
                <w:sz w:val="24"/>
              </w:rPr>
              <w:t>общ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>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-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790,0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Существующий сохраняемый жилищный фонд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 м</w:t>
            </w:r>
            <w:r w:rsidRPr="005B00CF">
              <w:rPr>
                <w:sz w:val="24"/>
                <w:vertAlign w:val="superscript"/>
              </w:rPr>
              <w:t xml:space="preserve">2 </w:t>
            </w:r>
            <w:r w:rsidRPr="005B00CF">
              <w:rPr>
                <w:sz w:val="24"/>
              </w:rPr>
              <w:t>общ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 xml:space="preserve">л.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25398,0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24608,0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  <w:lang w:val="en-US"/>
              </w:rPr>
              <w:t>IV</w:t>
            </w:r>
          </w:p>
        </w:tc>
        <w:tc>
          <w:tcPr>
            <w:tcW w:w="7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39E8" w:rsidRPr="005B00CF" w:rsidRDefault="000339E8" w:rsidP="00061985">
            <w:r w:rsidRPr="005B00CF">
              <w:rPr>
                <w:b/>
                <w:sz w:val="24"/>
              </w:rPr>
              <w:t>Объекты социального и культурно-бытового обслуживания населения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 xml:space="preserve">Детские дошкольные учреждения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34439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43817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42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 xml:space="preserve">Общеобразовательные школы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78525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94807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78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91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 xml:space="preserve">Стационары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коек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4260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12496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коек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4,2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11,9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Поликлиники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пос. в смену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15117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19532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пос. в смену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15,0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18,6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Предприятия розничной торговли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</w:t>
            </w:r>
            <w:r w:rsidRPr="005B00CF">
              <w:rPr>
                <w:sz w:val="24"/>
                <w:vertAlign w:val="superscript"/>
              </w:rPr>
              <w:t>2</w:t>
            </w:r>
            <w:r w:rsidRPr="005B00CF">
              <w:rPr>
                <w:sz w:val="24"/>
              </w:rPr>
              <w:t xml:space="preserve"> торг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>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716280,7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716280,7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м</w:t>
            </w:r>
            <w:r w:rsidRPr="005B00CF">
              <w:rPr>
                <w:sz w:val="24"/>
                <w:vertAlign w:val="superscript"/>
              </w:rPr>
              <w:t>2</w:t>
            </w:r>
            <w:r w:rsidRPr="005B00CF">
              <w:rPr>
                <w:sz w:val="24"/>
              </w:rPr>
              <w:t xml:space="preserve"> торг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п</w:t>
            </w:r>
            <w:proofErr w:type="gramEnd"/>
            <w:r w:rsidRPr="005B00CF">
              <w:rPr>
                <w:sz w:val="24"/>
              </w:rPr>
              <w:t>л.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713,7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682,1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6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Предприятия бытового обслуживания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раб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м</w:t>
            </w:r>
            <w:proofErr w:type="gramEnd"/>
            <w:r w:rsidRPr="005B00CF">
              <w:rPr>
                <w:sz w:val="24"/>
              </w:rPr>
              <w:t>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5524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5524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на 1000 жителей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раб</w:t>
            </w:r>
            <w:proofErr w:type="gramStart"/>
            <w:r w:rsidRPr="005B00CF">
              <w:rPr>
                <w:sz w:val="24"/>
              </w:rPr>
              <w:t>.</w:t>
            </w:r>
            <w:proofErr w:type="gramEnd"/>
            <w:r w:rsidRPr="005B00CF">
              <w:rPr>
                <w:sz w:val="24"/>
              </w:rPr>
              <w:t xml:space="preserve"> </w:t>
            </w:r>
            <w:proofErr w:type="gramStart"/>
            <w:r w:rsidRPr="005B00CF">
              <w:rPr>
                <w:sz w:val="24"/>
              </w:rPr>
              <w:t>м</w:t>
            </w:r>
            <w:proofErr w:type="gramEnd"/>
            <w:r w:rsidRPr="005B00CF">
              <w:rPr>
                <w:sz w:val="24"/>
              </w:rPr>
              <w:t>ест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5,5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</w:pPr>
            <w:r w:rsidRPr="005B00CF">
              <w:rPr>
                <w:sz w:val="24"/>
              </w:rPr>
              <w:t>5,3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13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174927" w:rsidRDefault="000339E8" w:rsidP="00061985">
            <w:pPr>
              <w:jc w:val="center"/>
              <w:rPr>
                <w:b/>
                <w:sz w:val="24"/>
              </w:rPr>
            </w:pPr>
            <w:r w:rsidRPr="005B00CF">
              <w:rPr>
                <w:b/>
                <w:sz w:val="24"/>
                <w:lang w:val="en-US"/>
              </w:rPr>
              <w:t>V</w:t>
            </w:r>
          </w:p>
        </w:tc>
        <w:tc>
          <w:tcPr>
            <w:tcW w:w="7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39E8" w:rsidRPr="005B00CF" w:rsidRDefault="000339E8" w:rsidP="00061985">
            <w:r w:rsidRPr="005B00CF">
              <w:rPr>
                <w:b/>
                <w:sz w:val="24"/>
              </w:rPr>
              <w:t>Инженерная инфраструктура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Водоснабжение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Водопотребление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 по городу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</w:t>
            </w:r>
            <w:r w:rsidR="00416B75">
              <w:rPr>
                <w:sz w:val="24"/>
              </w:rPr>
              <w:t xml:space="preserve"> </w:t>
            </w:r>
            <w:r w:rsidRPr="005B00CF">
              <w:rPr>
                <w:sz w:val="24"/>
              </w:rPr>
              <w:t>м</w:t>
            </w:r>
            <w:r w:rsidRPr="005B00CF">
              <w:rPr>
                <w:sz w:val="24"/>
                <w:vertAlign w:val="superscript"/>
              </w:rPr>
              <w:t>3</w:t>
            </w:r>
            <w:r w:rsidRPr="005B00CF">
              <w:rPr>
                <w:sz w:val="24"/>
              </w:rPr>
              <w:t>/</w:t>
            </w:r>
            <w:proofErr w:type="spellStart"/>
            <w:r w:rsidRPr="005B00CF">
              <w:rPr>
                <w:sz w:val="24"/>
              </w:rPr>
              <w:t>сут</w:t>
            </w:r>
            <w:proofErr w:type="spellEnd"/>
            <w:r w:rsidRPr="005B00CF">
              <w:rPr>
                <w:sz w:val="24"/>
              </w:rPr>
              <w:t>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380,0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606,0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174927" w:rsidP="00416B75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Водоотведение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2.1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Общее поступление сточных вод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</w:t>
            </w:r>
            <w:r w:rsidR="00416B75">
              <w:rPr>
                <w:sz w:val="24"/>
              </w:rPr>
              <w:t xml:space="preserve"> </w:t>
            </w:r>
            <w:r w:rsidRPr="005B00CF">
              <w:rPr>
                <w:sz w:val="24"/>
              </w:rPr>
              <w:t>м</w:t>
            </w:r>
            <w:r w:rsidRPr="005B00CF">
              <w:rPr>
                <w:sz w:val="24"/>
                <w:vertAlign w:val="superscript"/>
              </w:rPr>
              <w:t>3</w:t>
            </w:r>
            <w:r w:rsidRPr="005B00CF">
              <w:rPr>
                <w:sz w:val="24"/>
              </w:rPr>
              <w:t>/</w:t>
            </w:r>
            <w:proofErr w:type="spellStart"/>
            <w:r w:rsidRPr="005B00CF">
              <w:rPr>
                <w:sz w:val="24"/>
              </w:rPr>
              <w:t>сут</w:t>
            </w:r>
            <w:proofErr w:type="spellEnd"/>
            <w:r w:rsidRPr="005B00CF">
              <w:rPr>
                <w:sz w:val="24"/>
              </w:rPr>
              <w:t>.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300,0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550,0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Электроснабжение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3.1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Потребность в электроэнергии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</w:t>
            </w:r>
            <w:r w:rsidR="00416B75">
              <w:rPr>
                <w:sz w:val="24"/>
              </w:rPr>
              <w:t>ыс</w:t>
            </w:r>
            <w:r w:rsidRPr="005B00CF">
              <w:rPr>
                <w:sz w:val="24"/>
              </w:rPr>
              <w:t>.</w:t>
            </w:r>
            <w:r w:rsidR="00416B75">
              <w:rPr>
                <w:sz w:val="24"/>
              </w:rPr>
              <w:t xml:space="preserve"> </w:t>
            </w:r>
            <w:r w:rsidRPr="005B00CF">
              <w:rPr>
                <w:sz w:val="24"/>
              </w:rPr>
              <w:t>кВтч/год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-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413765,0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Теплоснабжение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4.1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Тепловая нагрузка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 (на новое строительство)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Гкал/</w:t>
            </w:r>
            <w:proofErr w:type="gramStart"/>
            <w:r w:rsidRPr="005B00CF">
              <w:rPr>
                <w:sz w:val="24"/>
              </w:rPr>
              <w:t>ч</w:t>
            </w:r>
            <w:proofErr w:type="gramEnd"/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-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1340,3</w:t>
            </w: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rPr>
                <w:sz w:val="24"/>
              </w:rPr>
            </w:pPr>
            <w:r w:rsidRPr="005B00CF">
              <w:rPr>
                <w:sz w:val="24"/>
              </w:rPr>
              <w:t>Газоснабжение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snapToGrid w:val="0"/>
              <w:jc w:val="center"/>
              <w:rPr>
                <w:sz w:val="24"/>
              </w:rPr>
            </w:pPr>
          </w:p>
        </w:tc>
      </w:tr>
      <w:tr w:rsidR="000339E8" w:rsidRPr="005B00CF" w:rsidTr="00416B75">
        <w:trPr>
          <w:cantSplit/>
          <w:trHeight w:val="13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06198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5.1</w:t>
            </w:r>
          </w:p>
        </w:tc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rPr>
                <w:sz w:val="24"/>
              </w:rPr>
            </w:pPr>
            <w:r w:rsidRPr="005B00CF">
              <w:rPr>
                <w:sz w:val="24"/>
              </w:rPr>
              <w:t>Потребление газа</w:t>
            </w:r>
            <w:r w:rsidR="00416B75">
              <w:rPr>
                <w:sz w:val="24"/>
              </w:rPr>
              <w:t>,</w:t>
            </w:r>
            <w:r w:rsidRPr="005B00CF">
              <w:rPr>
                <w:sz w:val="24"/>
              </w:rPr>
              <w:t xml:space="preserve"> всего (на новое строительство)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тыс.</w:t>
            </w:r>
            <w:r w:rsidR="00A207AE">
              <w:rPr>
                <w:sz w:val="24"/>
              </w:rPr>
              <w:t xml:space="preserve"> </w:t>
            </w:r>
            <w:r w:rsidRPr="005B00CF">
              <w:rPr>
                <w:sz w:val="24"/>
              </w:rPr>
              <w:t>нм</w:t>
            </w:r>
            <w:r w:rsidRPr="005B00CF">
              <w:rPr>
                <w:sz w:val="24"/>
                <w:vertAlign w:val="superscript"/>
              </w:rPr>
              <w:t>3</w:t>
            </w:r>
            <w:r w:rsidRPr="005B00CF">
              <w:rPr>
                <w:sz w:val="24"/>
              </w:rPr>
              <w:t>/ч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0339E8" w:rsidRPr="005B00CF" w:rsidRDefault="000339E8" w:rsidP="00416B75">
            <w:pPr>
              <w:jc w:val="center"/>
              <w:rPr>
                <w:sz w:val="24"/>
              </w:rPr>
            </w:pPr>
            <w:r w:rsidRPr="005B00CF">
              <w:rPr>
                <w:sz w:val="24"/>
              </w:rPr>
              <w:t>-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39E8" w:rsidRPr="005B00CF" w:rsidRDefault="000339E8" w:rsidP="00416B75">
            <w:pPr>
              <w:jc w:val="center"/>
            </w:pPr>
            <w:r w:rsidRPr="005B00CF">
              <w:rPr>
                <w:sz w:val="24"/>
              </w:rPr>
              <w:t>188,07</w:t>
            </w:r>
          </w:p>
        </w:tc>
      </w:tr>
    </w:tbl>
    <w:p w:rsidR="00F16434" w:rsidRDefault="00F16434" w:rsidP="00F16434">
      <w:pPr>
        <w:pStyle w:val="16"/>
        <w:spacing w:line="360" w:lineRule="auto"/>
        <w:jc w:val="center"/>
      </w:pPr>
    </w:p>
    <w:p w:rsidR="002604F4" w:rsidRDefault="00F16434" w:rsidP="00F16434">
      <w:pPr>
        <w:pStyle w:val="1"/>
        <w:spacing w:line="360" w:lineRule="auto"/>
      </w:pPr>
      <w:r>
        <w:br w:type="page"/>
      </w:r>
      <w:r>
        <w:lastRenderedPageBreak/>
        <w:t>7</w:t>
      </w:r>
      <w:r w:rsidRPr="001E60BE">
        <w:t xml:space="preserve">. </w:t>
      </w:r>
      <w:r>
        <w:t>Предложения по внесению изменений в Генеральный план</w:t>
      </w:r>
    </w:p>
    <w:p w:rsidR="00F16434" w:rsidRPr="001E60BE" w:rsidRDefault="002604F4" w:rsidP="00F16434">
      <w:pPr>
        <w:pStyle w:val="1"/>
        <w:spacing w:line="360" w:lineRule="auto"/>
        <w:rPr>
          <w:szCs w:val="28"/>
        </w:rPr>
      </w:pPr>
      <w:r>
        <w:t>городского округа город Воронеж</w:t>
      </w:r>
    </w:p>
    <w:p w:rsidR="000339E8" w:rsidRPr="001E60BE" w:rsidRDefault="000339E8" w:rsidP="00F16434">
      <w:pPr>
        <w:pStyle w:val="16"/>
        <w:spacing w:line="360" w:lineRule="auto"/>
        <w:jc w:val="center"/>
      </w:pPr>
    </w:p>
    <w:sectPr w:rsidR="000339E8" w:rsidRPr="001E60BE" w:rsidSect="00AE62D3">
      <w:headerReference w:type="default" r:id="rId77"/>
      <w:footerReference w:type="even" r:id="rId78"/>
      <w:footerReference w:type="default" r:id="rId79"/>
      <w:headerReference w:type="first" r:id="rId80"/>
      <w:pgSz w:w="11906" w:h="16838"/>
      <w:pgMar w:top="1134" w:right="567" w:bottom="1134" w:left="1985" w:header="720" w:footer="720" w:gutter="0"/>
      <w:cols w:space="720"/>
      <w:titlePg/>
      <w:docGrid w:linePitch="600" w:charSpace="2457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6434" w:rsidRDefault="00F16434">
      <w:r>
        <w:separator/>
      </w:r>
    </w:p>
  </w:endnote>
  <w:endnote w:type="continuationSeparator" w:id="0">
    <w:p w:rsidR="00F16434" w:rsidRDefault="00F164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DL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6434" w:rsidRDefault="009C5162" w:rsidP="000339E8">
    <w:pPr>
      <w:pStyle w:val="af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 w:rsidR="00F16434"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F16434" w:rsidRDefault="00F16434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6434" w:rsidRDefault="00F16434" w:rsidP="00AE62D3">
    <w:pPr>
      <w:pStyle w:val="af"/>
      <w:jc w:val="lef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6434" w:rsidRDefault="00F16434">
      <w:r>
        <w:separator/>
      </w:r>
    </w:p>
  </w:footnote>
  <w:footnote w:type="continuationSeparator" w:id="0">
    <w:p w:rsidR="00F16434" w:rsidRDefault="00F1643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71547"/>
      <w:docPartObj>
        <w:docPartGallery w:val="Page Numbers (Top of Page)"/>
        <w:docPartUnique/>
      </w:docPartObj>
    </w:sdtPr>
    <w:sdtContent>
      <w:p w:rsidR="00F16434" w:rsidRDefault="009C5162" w:rsidP="00EC18F5">
        <w:pPr>
          <w:pStyle w:val="ad"/>
          <w:ind w:firstLine="0"/>
          <w:jc w:val="center"/>
        </w:pPr>
        <w:fldSimple w:instr=" PAGE   \* MERGEFORMAT ">
          <w:r w:rsidR="002604F4">
            <w:rPr>
              <w:noProof/>
            </w:rPr>
            <w:t>4</w:t>
          </w:r>
        </w:fldSimple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6434" w:rsidRDefault="00F16434">
    <w:pPr>
      <w:pStyle w:val="ad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1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2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3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4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5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6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7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8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sz w:val="18"/>
        <w:szCs w:val="18"/>
        <w:shd w:val="clear" w:color="auto" w:fill="FFFFFF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tarSymbol"/>
        <w:sz w:val="18"/>
        <w:szCs w:val="18"/>
        <w:shd w:val="clear" w:color="auto" w:fill="FFFFFF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tarSymbol"/>
        <w:sz w:val="18"/>
        <w:szCs w:val="18"/>
        <w:shd w:val="clear" w:color="auto" w:fill="FFFFFF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654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37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0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14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2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974" w:hanging="360"/>
      </w:pPr>
      <w:rPr>
        <w:rFonts w:ascii="Symbol" w:hAnsi="Symbol" w:cs="Symbol"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6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14" w:hanging="360"/>
      </w:pPr>
      <w:rPr>
        <w:rFonts w:ascii="Wingdings" w:hAnsi="Wingdings" w:cs="Wingdings"/>
      </w:r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0"/>
        </w:tabs>
        <w:ind w:left="654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37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0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14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2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97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6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14" w:hanging="360"/>
      </w:pPr>
      <w:rPr>
        <w:rFonts w:ascii="Wingdings" w:hAnsi="Wingdings" w:cs="Wingdings"/>
      </w:rPr>
    </w:lvl>
  </w:abstractNum>
  <w:abstractNum w:abstractNumId="6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654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37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0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14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2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97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6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14" w:hanging="360"/>
      </w:pPr>
      <w:rPr>
        <w:rFonts w:ascii="Wingdings" w:hAnsi="Wingdings" w:cs="Wingdings"/>
      </w:r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0"/>
        </w:tabs>
        <w:ind w:left="654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37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0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1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2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97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6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14" w:hanging="360"/>
      </w:pPr>
      <w:rPr>
        <w:rFonts w:ascii="Wingdings" w:hAnsi="Wingdings" w:cs="Wingdings"/>
      </w:rPr>
    </w:lvl>
  </w:abstractNum>
  <w:abstractNum w:abstractNumId="8">
    <w:nsid w:val="00000009"/>
    <w:multiLevelType w:val="multilevel"/>
    <w:tmpl w:val="00000009"/>
    <w:name w:val="WW8Num9"/>
    <w:lvl w:ilvl="0">
      <w:start w:val="1"/>
      <w:numFmt w:val="bullet"/>
      <w:lvlText w:val=""/>
      <w:lvlJc w:val="left"/>
      <w:pPr>
        <w:tabs>
          <w:tab w:val="num" w:pos="502"/>
        </w:tabs>
        <w:ind w:left="502" w:hanging="360"/>
      </w:pPr>
      <w:rPr>
        <w:rFonts w:ascii="Wingdings" w:hAnsi="Wingdings" w:cs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Symbol"/>
      </w:rPr>
    </w:lvl>
  </w:abstractNum>
  <w:abstractNum w:abstractNumId="9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654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37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0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14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2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97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6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14" w:hanging="360"/>
      </w:pPr>
      <w:rPr>
        <w:rFonts w:ascii="Wingdings" w:hAnsi="Wingdings" w:cs="Wingdings"/>
      </w:rPr>
    </w:lvl>
  </w:abstractNum>
  <w:abstractNum w:abstractNumId="10">
    <w:nsid w:val="7EB705B2"/>
    <w:multiLevelType w:val="multilevel"/>
    <w:tmpl w:val="36F82E5C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pacing w:val="-5"/>
        <w:sz w:val="18"/>
        <w:szCs w:val="18"/>
        <w:shd w:val="clear" w:color="auto" w:fill="FFFFFF"/>
      </w:rPr>
    </w:lvl>
    <w:lvl w:ilvl="1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2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3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4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5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6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7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  <w:lvl w:ilvl="8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pacing w:val="-5"/>
        <w:sz w:val="18"/>
        <w:szCs w:val="18"/>
        <w:shd w:val="clear" w:color="auto" w:fill="FFFFFF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9"/>
  <w:defaultTableStyle w:val="a"/>
  <w:drawingGridHorizontalSpacing w:val="200"/>
  <w:drawingGridVerticalSpacing w:val="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0C83"/>
    <w:rsid w:val="000034B4"/>
    <w:rsid w:val="00012ED1"/>
    <w:rsid w:val="00014B94"/>
    <w:rsid w:val="00024657"/>
    <w:rsid w:val="00031200"/>
    <w:rsid w:val="000339E8"/>
    <w:rsid w:val="00035464"/>
    <w:rsid w:val="000425A1"/>
    <w:rsid w:val="00043BD2"/>
    <w:rsid w:val="00046E43"/>
    <w:rsid w:val="00050774"/>
    <w:rsid w:val="00052431"/>
    <w:rsid w:val="000575DC"/>
    <w:rsid w:val="00061985"/>
    <w:rsid w:val="00065F81"/>
    <w:rsid w:val="000802F2"/>
    <w:rsid w:val="000B31FC"/>
    <w:rsid w:val="000B74FE"/>
    <w:rsid w:val="000C0C5B"/>
    <w:rsid w:val="0010714D"/>
    <w:rsid w:val="00111401"/>
    <w:rsid w:val="001248C6"/>
    <w:rsid w:val="00132976"/>
    <w:rsid w:val="0013496F"/>
    <w:rsid w:val="00147506"/>
    <w:rsid w:val="001504EE"/>
    <w:rsid w:val="00153D77"/>
    <w:rsid w:val="0016135D"/>
    <w:rsid w:val="0016390F"/>
    <w:rsid w:val="00174927"/>
    <w:rsid w:val="001750D5"/>
    <w:rsid w:val="00186899"/>
    <w:rsid w:val="00192D60"/>
    <w:rsid w:val="001A3F49"/>
    <w:rsid w:val="001A6972"/>
    <w:rsid w:val="001C057F"/>
    <w:rsid w:val="001C28E7"/>
    <w:rsid w:val="001D034F"/>
    <w:rsid w:val="001E60BE"/>
    <w:rsid w:val="001F089D"/>
    <w:rsid w:val="002050FA"/>
    <w:rsid w:val="002055B4"/>
    <w:rsid w:val="00211051"/>
    <w:rsid w:val="00222C0C"/>
    <w:rsid w:val="002257E6"/>
    <w:rsid w:val="002309C9"/>
    <w:rsid w:val="002401E4"/>
    <w:rsid w:val="00243C6C"/>
    <w:rsid w:val="00256142"/>
    <w:rsid w:val="002604F4"/>
    <w:rsid w:val="00261595"/>
    <w:rsid w:val="0026276C"/>
    <w:rsid w:val="00272FB3"/>
    <w:rsid w:val="00285261"/>
    <w:rsid w:val="002A1100"/>
    <w:rsid w:val="002A4DE9"/>
    <w:rsid w:val="002B5E53"/>
    <w:rsid w:val="002C39EF"/>
    <w:rsid w:val="002C5BF0"/>
    <w:rsid w:val="002D0054"/>
    <w:rsid w:val="002E341B"/>
    <w:rsid w:val="002F472A"/>
    <w:rsid w:val="00306F1A"/>
    <w:rsid w:val="00307E88"/>
    <w:rsid w:val="003134CC"/>
    <w:rsid w:val="00331DE4"/>
    <w:rsid w:val="00344D5F"/>
    <w:rsid w:val="0034720B"/>
    <w:rsid w:val="00347784"/>
    <w:rsid w:val="003654FC"/>
    <w:rsid w:val="0036583B"/>
    <w:rsid w:val="00380FBC"/>
    <w:rsid w:val="003829DB"/>
    <w:rsid w:val="00385CC8"/>
    <w:rsid w:val="00393B4A"/>
    <w:rsid w:val="00394E6A"/>
    <w:rsid w:val="003966F5"/>
    <w:rsid w:val="003A6F2E"/>
    <w:rsid w:val="003B01F8"/>
    <w:rsid w:val="003B5470"/>
    <w:rsid w:val="003B6B82"/>
    <w:rsid w:val="003D3661"/>
    <w:rsid w:val="003E1BC0"/>
    <w:rsid w:val="003E7B9C"/>
    <w:rsid w:val="003F5627"/>
    <w:rsid w:val="00416B75"/>
    <w:rsid w:val="00420C92"/>
    <w:rsid w:val="00431AB5"/>
    <w:rsid w:val="004446C6"/>
    <w:rsid w:val="00452AB1"/>
    <w:rsid w:val="0045516B"/>
    <w:rsid w:val="004572C6"/>
    <w:rsid w:val="004600E0"/>
    <w:rsid w:val="00462E26"/>
    <w:rsid w:val="00464DF3"/>
    <w:rsid w:val="00472100"/>
    <w:rsid w:val="00476632"/>
    <w:rsid w:val="00477A0C"/>
    <w:rsid w:val="004847EA"/>
    <w:rsid w:val="00492DA3"/>
    <w:rsid w:val="00496D5C"/>
    <w:rsid w:val="004A281C"/>
    <w:rsid w:val="004A5ACD"/>
    <w:rsid w:val="004C05CE"/>
    <w:rsid w:val="004C1AE9"/>
    <w:rsid w:val="004D3689"/>
    <w:rsid w:val="004D63E2"/>
    <w:rsid w:val="004F1104"/>
    <w:rsid w:val="004F49C2"/>
    <w:rsid w:val="00505EE2"/>
    <w:rsid w:val="00510C83"/>
    <w:rsid w:val="00512DC6"/>
    <w:rsid w:val="00525EC3"/>
    <w:rsid w:val="00532A84"/>
    <w:rsid w:val="005427FF"/>
    <w:rsid w:val="00542A86"/>
    <w:rsid w:val="0055613E"/>
    <w:rsid w:val="00567C2D"/>
    <w:rsid w:val="00580412"/>
    <w:rsid w:val="0059342A"/>
    <w:rsid w:val="00594AD5"/>
    <w:rsid w:val="0059584A"/>
    <w:rsid w:val="005B00CF"/>
    <w:rsid w:val="005B4328"/>
    <w:rsid w:val="005C3EC2"/>
    <w:rsid w:val="005C40F0"/>
    <w:rsid w:val="005D5175"/>
    <w:rsid w:val="005D6167"/>
    <w:rsid w:val="00602EC8"/>
    <w:rsid w:val="00616E2F"/>
    <w:rsid w:val="006247BC"/>
    <w:rsid w:val="00635ABF"/>
    <w:rsid w:val="006455BE"/>
    <w:rsid w:val="00660889"/>
    <w:rsid w:val="00660C8A"/>
    <w:rsid w:val="00664BA9"/>
    <w:rsid w:val="00696385"/>
    <w:rsid w:val="006A35DB"/>
    <w:rsid w:val="006B44FE"/>
    <w:rsid w:val="006C0363"/>
    <w:rsid w:val="006C2CFF"/>
    <w:rsid w:val="006D7409"/>
    <w:rsid w:val="006E1828"/>
    <w:rsid w:val="006F7FCE"/>
    <w:rsid w:val="00702761"/>
    <w:rsid w:val="00712676"/>
    <w:rsid w:val="00724F6D"/>
    <w:rsid w:val="00730F85"/>
    <w:rsid w:val="00752B73"/>
    <w:rsid w:val="0076004D"/>
    <w:rsid w:val="00763C50"/>
    <w:rsid w:val="007647C8"/>
    <w:rsid w:val="0076735C"/>
    <w:rsid w:val="00772C14"/>
    <w:rsid w:val="0077577D"/>
    <w:rsid w:val="00793EAB"/>
    <w:rsid w:val="007964A9"/>
    <w:rsid w:val="007E0CDE"/>
    <w:rsid w:val="007E138A"/>
    <w:rsid w:val="007E2749"/>
    <w:rsid w:val="007F5846"/>
    <w:rsid w:val="0081695F"/>
    <w:rsid w:val="00827282"/>
    <w:rsid w:val="00830D75"/>
    <w:rsid w:val="0083540B"/>
    <w:rsid w:val="00856DCD"/>
    <w:rsid w:val="008626C2"/>
    <w:rsid w:val="00864074"/>
    <w:rsid w:val="008907EE"/>
    <w:rsid w:val="00890969"/>
    <w:rsid w:val="008A37CC"/>
    <w:rsid w:val="008A7BFD"/>
    <w:rsid w:val="008B1BB4"/>
    <w:rsid w:val="008B1DEE"/>
    <w:rsid w:val="008C108E"/>
    <w:rsid w:val="008E0D60"/>
    <w:rsid w:val="008E47CA"/>
    <w:rsid w:val="008E74ED"/>
    <w:rsid w:val="008F24AB"/>
    <w:rsid w:val="00900D97"/>
    <w:rsid w:val="0090220B"/>
    <w:rsid w:val="00903C50"/>
    <w:rsid w:val="0090556C"/>
    <w:rsid w:val="00912A03"/>
    <w:rsid w:val="00912AE2"/>
    <w:rsid w:val="00915750"/>
    <w:rsid w:val="009216B8"/>
    <w:rsid w:val="00923EB5"/>
    <w:rsid w:val="00930CF0"/>
    <w:rsid w:val="00930F20"/>
    <w:rsid w:val="00931616"/>
    <w:rsid w:val="00935599"/>
    <w:rsid w:val="009366B3"/>
    <w:rsid w:val="00952B0F"/>
    <w:rsid w:val="00961C45"/>
    <w:rsid w:val="009623E0"/>
    <w:rsid w:val="00962F8B"/>
    <w:rsid w:val="00967079"/>
    <w:rsid w:val="00976C63"/>
    <w:rsid w:val="00985664"/>
    <w:rsid w:val="009B4983"/>
    <w:rsid w:val="009C0C16"/>
    <w:rsid w:val="009C5162"/>
    <w:rsid w:val="009C5CCD"/>
    <w:rsid w:val="009C6CFE"/>
    <w:rsid w:val="009D1F8F"/>
    <w:rsid w:val="009E07BE"/>
    <w:rsid w:val="009E35C2"/>
    <w:rsid w:val="00A07C64"/>
    <w:rsid w:val="00A207AE"/>
    <w:rsid w:val="00A32BA8"/>
    <w:rsid w:val="00A33CDD"/>
    <w:rsid w:val="00A34D87"/>
    <w:rsid w:val="00A40D27"/>
    <w:rsid w:val="00A57B54"/>
    <w:rsid w:val="00A7077A"/>
    <w:rsid w:val="00A87C45"/>
    <w:rsid w:val="00AA506A"/>
    <w:rsid w:val="00AB47A5"/>
    <w:rsid w:val="00AC0D27"/>
    <w:rsid w:val="00AC4BCD"/>
    <w:rsid w:val="00AC58CB"/>
    <w:rsid w:val="00AD53A6"/>
    <w:rsid w:val="00AE5282"/>
    <w:rsid w:val="00AE5D92"/>
    <w:rsid w:val="00AE62D3"/>
    <w:rsid w:val="00AF4293"/>
    <w:rsid w:val="00B01A2F"/>
    <w:rsid w:val="00B02958"/>
    <w:rsid w:val="00B02B35"/>
    <w:rsid w:val="00B05CC7"/>
    <w:rsid w:val="00B136F3"/>
    <w:rsid w:val="00B20498"/>
    <w:rsid w:val="00B207BC"/>
    <w:rsid w:val="00B20B82"/>
    <w:rsid w:val="00B26797"/>
    <w:rsid w:val="00B30EFD"/>
    <w:rsid w:val="00B360F6"/>
    <w:rsid w:val="00B45BE9"/>
    <w:rsid w:val="00B50BF8"/>
    <w:rsid w:val="00B57BCC"/>
    <w:rsid w:val="00B75777"/>
    <w:rsid w:val="00B766CF"/>
    <w:rsid w:val="00B7733B"/>
    <w:rsid w:val="00B83DDD"/>
    <w:rsid w:val="00B922D1"/>
    <w:rsid w:val="00B93CAE"/>
    <w:rsid w:val="00B96D62"/>
    <w:rsid w:val="00BA2135"/>
    <w:rsid w:val="00BC77E8"/>
    <w:rsid w:val="00BD0BB9"/>
    <w:rsid w:val="00BD1898"/>
    <w:rsid w:val="00BD39E5"/>
    <w:rsid w:val="00BF0B16"/>
    <w:rsid w:val="00BF146F"/>
    <w:rsid w:val="00BF5B26"/>
    <w:rsid w:val="00BF7757"/>
    <w:rsid w:val="00C046AA"/>
    <w:rsid w:val="00C15B6F"/>
    <w:rsid w:val="00C20BBE"/>
    <w:rsid w:val="00C2173A"/>
    <w:rsid w:val="00C44222"/>
    <w:rsid w:val="00C46FD3"/>
    <w:rsid w:val="00C4769F"/>
    <w:rsid w:val="00C50504"/>
    <w:rsid w:val="00C569AF"/>
    <w:rsid w:val="00C76E21"/>
    <w:rsid w:val="00C87E82"/>
    <w:rsid w:val="00C91314"/>
    <w:rsid w:val="00CD3DAF"/>
    <w:rsid w:val="00CD70D9"/>
    <w:rsid w:val="00CF08E2"/>
    <w:rsid w:val="00CF134F"/>
    <w:rsid w:val="00CF6B70"/>
    <w:rsid w:val="00D336C8"/>
    <w:rsid w:val="00D602B0"/>
    <w:rsid w:val="00D61CF5"/>
    <w:rsid w:val="00D73CB9"/>
    <w:rsid w:val="00D82A6E"/>
    <w:rsid w:val="00D868EC"/>
    <w:rsid w:val="00DA53A5"/>
    <w:rsid w:val="00DA6585"/>
    <w:rsid w:val="00DC5F98"/>
    <w:rsid w:val="00DC689A"/>
    <w:rsid w:val="00DD5CA4"/>
    <w:rsid w:val="00DD78EB"/>
    <w:rsid w:val="00DE6679"/>
    <w:rsid w:val="00DF2911"/>
    <w:rsid w:val="00DF3CC8"/>
    <w:rsid w:val="00E04604"/>
    <w:rsid w:val="00E10501"/>
    <w:rsid w:val="00E26733"/>
    <w:rsid w:val="00E34635"/>
    <w:rsid w:val="00E46EFF"/>
    <w:rsid w:val="00E54388"/>
    <w:rsid w:val="00E55072"/>
    <w:rsid w:val="00E61346"/>
    <w:rsid w:val="00E6613B"/>
    <w:rsid w:val="00E667EA"/>
    <w:rsid w:val="00E67993"/>
    <w:rsid w:val="00E73BCC"/>
    <w:rsid w:val="00E75A94"/>
    <w:rsid w:val="00E93FE0"/>
    <w:rsid w:val="00E95B44"/>
    <w:rsid w:val="00EA4AB1"/>
    <w:rsid w:val="00EB0309"/>
    <w:rsid w:val="00EB418A"/>
    <w:rsid w:val="00EC158D"/>
    <w:rsid w:val="00EC18F5"/>
    <w:rsid w:val="00EC1FD2"/>
    <w:rsid w:val="00EC43C7"/>
    <w:rsid w:val="00EC6560"/>
    <w:rsid w:val="00ED02CF"/>
    <w:rsid w:val="00ED4328"/>
    <w:rsid w:val="00EE16D1"/>
    <w:rsid w:val="00EE1DD0"/>
    <w:rsid w:val="00EF01F4"/>
    <w:rsid w:val="00EF4E08"/>
    <w:rsid w:val="00F07E21"/>
    <w:rsid w:val="00F16434"/>
    <w:rsid w:val="00F17292"/>
    <w:rsid w:val="00F22275"/>
    <w:rsid w:val="00F22FB9"/>
    <w:rsid w:val="00F34F9C"/>
    <w:rsid w:val="00F42B40"/>
    <w:rsid w:val="00F66281"/>
    <w:rsid w:val="00F727FE"/>
    <w:rsid w:val="00F73C1E"/>
    <w:rsid w:val="00F80CAC"/>
    <w:rsid w:val="00F82022"/>
    <w:rsid w:val="00F84666"/>
    <w:rsid w:val="00F93035"/>
    <w:rsid w:val="00F94419"/>
    <w:rsid w:val="00FA304D"/>
    <w:rsid w:val="00FC3DC1"/>
    <w:rsid w:val="00FF4A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2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E0D60"/>
    <w:pPr>
      <w:suppressAutoHyphens/>
    </w:pPr>
    <w:rPr>
      <w:bCs/>
      <w:iCs/>
      <w:sz w:val="28"/>
      <w:szCs w:val="24"/>
      <w:lang w:eastAsia="ar-SA"/>
    </w:rPr>
  </w:style>
  <w:style w:type="paragraph" w:styleId="1">
    <w:name w:val="heading 1"/>
    <w:basedOn w:val="a"/>
    <w:next w:val="a0"/>
    <w:qFormat/>
    <w:rsid w:val="008E0D60"/>
    <w:pPr>
      <w:keepNext/>
      <w:spacing w:line="100" w:lineRule="atLeast"/>
      <w:jc w:val="center"/>
      <w:outlineLvl w:val="0"/>
    </w:pPr>
    <w:rPr>
      <w:rFonts w:cs="Arial"/>
      <w:b/>
    </w:rPr>
  </w:style>
  <w:style w:type="paragraph" w:styleId="2">
    <w:name w:val="heading 2"/>
    <w:basedOn w:val="a"/>
    <w:next w:val="a"/>
    <w:qFormat/>
    <w:rsid w:val="008E0D60"/>
    <w:pPr>
      <w:keepNext/>
      <w:tabs>
        <w:tab w:val="num" w:pos="0"/>
      </w:tabs>
      <w:jc w:val="both"/>
      <w:outlineLvl w:val="1"/>
    </w:pPr>
    <w:rPr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  <w:rsid w:val="008E0D60"/>
  </w:style>
  <w:style w:type="character" w:customStyle="1" w:styleId="WW8Num1z1">
    <w:name w:val="WW8Num1z1"/>
    <w:rsid w:val="008E0D60"/>
  </w:style>
  <w:style w:type="character" w:customStyle="1" w:styleId="WW8Num1z2">
    <w:name w:val="WW8Num1z2"/>
    <w:rsid w:val="008E0D60"/>
  </w:style>
  <w:style w:type="character" w:customStyle="1" w:styleId="WW8Num1z3">
    <w:name w:val="WW8Num1z3"/>
    <w:rsid w:val="008E0D60"/>
  </w:style>
  <w:style w:type="character" w:customStyle="1" w:styleId="WW8Num1z4">
    <w:name w:val="WW8Num1z4"/>
    <w:rsid w:val="008E0D60"/>
  </w:style>
  <w:style w:type="character" w:customStyle="1" w:styleId="WW8Num1z5">
    <w:name w:val="WW8Num1z5"/>
    <w:rsid w:val="008E0D60"/>
  </w:style>
  <w:style w:type="character" w:customStyle="1" w:styleId="WW8Num1z6">
    <w:name w:val="WW8Num1z6"/>
    <w:rsid w:val="008E0D60"/>
  </w:style>
  <w:style w:type="character" w:customStyle="1" w:styleId="WW8Num1z7">
    <w:name w:val="WW8Num1z7"/>
    <w:rsid w:val="008E0D60"/>
  </w:style>
  <w:style w:type="character" w:customStyle="1" w:styleId="WW8Num1z8">
    <w:name w:val="WW8Num1z8"/>
    <w:rsid w:val="008E0D60"/>
  </w:style>
  <w:style w:type="character" w:customStyle="1" w:styleId="WW8Num2z0">
    <w:name w:val="WW8Num2z0"/>
    <w:rsid w:val="008E0D60"/>
    <w:rPr>
      <w:rFonts w:ascii="Symbol" w:hAnsi="Symbol" w:cs="StarSymbol"/>
      <w:spacing w:val="-5"/>
      <w:sz w:val="18"/>
      <w:szCs w:val="18"/>
      <w:shd w:val="clear" w:color="auto" w:fill="FFFFFF"/>
    </w:rPr>
  </w:style>
  <w:style w:type="character" w:customStyle="1" w:styleId="WW8Num3z0">
    <w:name w:val="WW8Num3z0"/>
    <w:rsid w:val="008E0D60"/>
    <w:rPr>
      <w:rFonts w:ascii="Symbol" w:eastAsia="Calibri" w:hAnsi="Symbol" w:cs="StarSymbol"/>
      <w:sz w:val="18"/>
      <w:szCs w:val="18"/>
      <w:shd w:val="clear" w:color="auto" w:fill="FFFFFF"/>
    </w:rPr>
  </w:style>
  <w:style w:type="character" w:customStyle="1" w:styleId="WW8Num3z1">
    <w:name w:val="WW8Num3z1"/>
    <w:rsid w:val="008E0D60"/>
    <w:rPr>
      <w:rFonts w:ascii="Courier New" w:hAnsi="Courier New" w:cs="Courier New"/>
    </w:rPr>
  </w:style>
  <w:style w:type="character" w:customStyle="1" w:styleId="WW8Num3z2">
    <w:name w:val="WW8Num3z2"/>
    <w:rsid w:val="008E0D60"/>
    <w:rPr>
      <w:rFonts w:ascii="Wingdings" w:hAnsi="Wingdings" w:cs="Wingdings"/>
    </w:rPr>
  </w:style>
  <w:style w:type="character" w:customStyle="1" w:styleId="WW8Num4z0">
    <w:name w:val="WW8Num4z0"/>
    <w:rsid w:val="008E0D60"/>
    <w:rPr>
      <w:rFonts w:ascii="Symbol" w:eastAsia="Calibri" w:hAnsi="Symbol" w:cs="Symbol"/>
      <w:color w:val="000000"/>
      <w:sz w:val="28"/>
      <w:szCs w:val="28"/>
      <w:shd w:val="clear" w:color="auto" w:fill="FFFFFF"/>
    </w:rPr>
  </w:style>
  <w:style w:type="character" w:customStyle="1" w:styleId="WW8Num4z1">
    <w:name w:val="WW8Num4z1"/>
    <w:rsid w:val="008E0D60"/>
    <w:rPr>
      <w:rFonts w:ascii="Courier New" w:hAnsi="Courier New" w:cs="Courier New"/>
    </w:rPr>
  </w:style>
  <w:style w:type="character" w:customStyle="1" w:styleId="WW8Num4z2">
    <w:name w:val="WW8Num4z2"/>
    <w:rsid w:val="008E0D60"/>
    <w:rPr>
      <w:rFonts w:ascii="Wingdings" w:hAnsi="Wingdings" w:cs="Wingdings"/>
    </w:rPr>
  </w:style>
  <w:style w:type="character" w:customStyle="1" w:styleId="WW8Num5z0">
    <w:name w:val="WW8Num5z0"/>
    <w:rsid w:val="008E0D60"/>
    <w:rPr>
      <w:rFonts w:ascii="Symbol" w:hAnsi="Symbol" w:cs="Symbol"/>
      <w:color w:val="000000"/>
      <w:sz w:val="28"/>
      <w:szCs w:val="28"/>
      <w:shd w:val="clear" w:color="auto" w:fill="FFFFFF"/>
    </w:rPr>
  </w:style>
  <w:style w:type="character" w:customStyle="1" w:styleId="WW8Num5z1">
    <w:name w:val="WW8Num5z1"/>
    <w:rsid w:val="008E0D60"/>
    <w:rPr>
      <w:rFonts w:ascii="Courier New" w:hAnsi="Courier New" w:cs="Courier New"/>
    </w:rPr>
  </w:style>
  <w:style w:type="character" w:customStyle="1" w:styleId="WW8Num5z2">
    <w:name w:val="WW8Num5z2"/>
    <w:rsid w:val="008E0D60"/>
    <w:rPr>
      <w:rFonts w:ascii="Wingdings" w:hAnsi="Wingdings" w:cs="Wingdings"/>
    </w:rPr>
  </w:style>
  <w:style w:type="character" w:customStyle="1" w:styleId="WW8Num6z0">
    <w:name w:val="WW8Num6z0"/>
    <w:rsid w:val="008E0D60"/>
    <w:rPr>
      <w:rFonts w:ascii="Symbol" w:hAnsi="Symbol" w:cs="StarSymbol"/>
      <w:sz w:val="18"/>
      <w:szCs w:val="18"/>
    </w:rPr>
  </w:style>
  <w:style w:type="character" w:customStyle="1" w:styleId="WW8Num6z1">
    <w:name w:val="WW8Num6z1"/>
    <w:rsid w:val="008E0D60"/>
    <w:rPr>
      <w:rFonts w:ascii="Courier New" w:hAnsi="Courier New" w:cs="Courier New"/>
    </w:rPr>
  </w:style>
  <w:style w:type="character" w:customStyle="1" w:styleId="WW8Num6z2">
    <w:name w:val="WW8Num6z2"/>
    <w:rsid w:val="008E0D60"/>
    <w:rPr>
      <w:rFonts w:ascii="Wingdings" w:hAnsi="Wingdings" w:cs="Wingdings"/>
    </w:rPr>
  </w:style>
  <w:style w:type="character" w:customStyle="1" w:styleId="WW8Num7z0">
    <w:name w:val="WW8Num7z0"/>
    <w:rsid w:val="008E0D60"/>
    <w:rPr>
      <w:rFonts w:ascii="Symbol" w:hAnsi="Symbol" w:cs="StarSymbol"/>
      <w:sz w:val="18"/>
      <w:szCs w:val="18"/>
    </w:rPr>
  </w:style>
  <w:style w:type="character" w:customStyle="1" w:styleId="WW8Num7z1">
    <w:name w:val="WW8Num7z1"/>
    <w:rsid w:val="008E0D60"/>
    <w:rPr>
      <w:rFonts w:ascii="Courier New" w:hAnsi="Courier New" w:cs="Courier New"/>
    </w:rPr>
  </w:style>
  <w:style w:type="character" w:customStyle="1" w:styleId="WW8Num7z2">
    <w:name w:val="WW8Num7z2"/>
    <w:rsid w:val="008E0D60"/>
    <w:rPr>
      <w:rFonts w:ascii="Wingdings" w:hAnsi="Wingdings" w:cs="Wingdings"/>
    </w:rPr>
  </w:style>
  <w:style w:type="character" w:customStyle="1" w:styleId="WW8Num8z0">
    <w:name w:val="WW8Num8z0"/>
    <w:rsid w:val="008E0D60"/>
    <w:rPr>
      <w:rFonts w:ascii="Symbol" w:hAnsi="Symbol" w:cs="Symbol"/>
    </w:rPr>
  </w:style>
  <w:style w:type="character" w:customStyle="1" w:styleId="WW8Num8z1">
    <w:name w:val="WW8Num8z1"/>
    <w:rsid w:val="008E0D60"/>
    <w:rPr>
      <w:rFonts w:ascii="Courier New" w:hAnsi="Courier New" w:cs="Courier New"/>
    </w:rPr>
  </w:style>
  <w:style w:type="character" w:customStyle="1" w:styleId="WW8Num8z2">
    <w:name w:val="WW8Num8z2"/>
    <w:rsid w:val="008E0D60"/>
    <w:rPr>
      <w:rFonts w:ascii="Wingdings" w:hAnsi="Wingdings" w:cs="Wingdings"/>
    </w:rPr>
  </w:style>
  <w:style w:type="character" w:customStyle="1" w:styleId="WW8Num9z0">
    <w:name w:val="WW8Num9z0"/>
    <w:rsid w:val="008E0D60"/>
    <w:rPr>
      <w:rFonts w:ascii="Symbol" w:hAnsi="Symbol" w:cs="Symbol"/>
    </w:rPr>
  </w:style>
  <w:style w:type="character" w:customStyle="1" w:styleId="WW8Num9z1">
    <w:name w:val="WW8Num9z1"/>
    <w:rsid w:val="008E0D60"/>
    <w:rPr>
      <w:rFonts w:ascii="Courier New" w:hAnsi="Courier New" w:cs="Courier New"/>
    </w:rPr>
  </w:style>
  <w:style w:type="character" w:customStyle="1" w:styleId="WW8Num9z3">
    <w:name w:val="WW8Num9z3"/>
    <w:rsid w:val="008E0D60"/>
    <w:rPr>
      <w:rFonts w:ascii="Symbol" w:hAnsi="Symbol" w:cs="Symbol"/>
    </w:rPr>
  </w:style>
  <w:style w:type="character" w:customStyle="1" w:styleId="WW8Num10z0">
    <w:name w:val="WW8Num10z0"/>
    <w:rsid w:val="008E0D60"/>
    <w:rPr>
      <w:rFonts w:ascii="Symbol" w:hAnsi="Symbol" w:cs="StarSymbol"/>
      <w:sz w:val="18"/>
      <w:szCs w:val="18"/>
    </w:rPr>
  </w:style>
  <w:style w:type="character" w:customStyle="1" w:styleId="WW8Num10z1">
    <w:name w:val="WW8Num10z1"/>
    <w:rsid w:val="008E0D60"/>
    <w:rPr>
      <w:rFonts w:ascii="Courier New" w:hAnsi="Courier New" w:cs="Courier New"/>
    </w:rPr>
  </w:style>
  <w:style w:type="character" w:customStyle="1" w:styleId="WW8Num10z2">
    <w:name w:val="WW8Num10z2"/>
    <w:rsid w:val="008E0D60"/>
    <w:rPr>
      <w:rFonts w:ascii="Wingdings" w:hAnsi="Wingdings" w:cs="Wingdings"/>
    </w:rPr>
  </w:style>
  <w:style w:type="character" w:customStyle="1" w:styleId="WW8Num9z2">
    <w:name w:val="WW8Num9z2"/>
    <w:rsid w:val="008E0D60"/>
    <w:rPr>
      <w:rFonts w:ascii="Wingdings" w:hAnsi="Wingdings" w:cs="Wingdings"/>
    </w:rPr>
  </w:style>
  <w:style w:type="character" w:customStyle="1" w:styleId="WW8Num10z3">
    <w:name w:val="WW8Num10z3"/>
    <w:rsid w:val="008E0D60"/>
    <w:rPr>
      <w:rFonts w:ascii="Symbol" w:hAnsi="Symbol" w:cs="Symbol"/>
    </w:rPr>
  </w:style>
  <w:style w:type="character" w:customStyle="1" w:styleId="WW8Num11z0">
    <w:name w:val="WW8Num11z0"/>
    <w:rsid w:val="008E0D60"/>
    <w:rPr>
      <w:rFonts w:ascii="Symbol" w:hAnsi="Symbol" w:cs="Symbol"/>
    </w:rPr>
  </w:style>
  <w:style w:type="character" w:customStyle="1" w:styleId="WW8Num11z1">
    <w:name w:val="WW8Num11z1"/>
    <w:rsid w:val="008E0D60"/>
    <w:rPr>
      <w:rFonts w:ascii="Courier New" w:hAnsi="Courier New" w:cs="Courier New"/>
    </w:rPr>
  </w:style>
  <w:style w:type="character" w:customStyle="1" w:styleId="WW8Num11z2">
    <w:name w:val="WW8Num11z2"/>
    <w:rsid w:val="008E0D60"/>
    <w:rPr>
      <w:rFonts w:ascii="Wingdings" w:hAnsi="Wingdings" w:cs="Wingdings"/>
    </w:rPr>
  </w:style>
  <w:style w:type="character" w:customStyle="1" w:styleId="WW8Num12z0">
    <w:name w:val="WW8Num12z0"/>
    <w:rsid w:val="008E0D60"/>
    <w:rPr>
      <w:rFonts w:ascii="Symbol" w:hAnsi="Symbol" w:cs="StarSymbol"/>
      <w:sz w:val="18"/>
      <w:szCs w:val="18"/>
    </w:rPr>
  </w:style>
  <w:style w:type="character" w:customStyle="1" w:styleId="WW8Num12z1">
    <w:name w:val="WW8Num12z1"/>
    <w:rsid w:val="008E0D60"/>
  </w:style>
  <w:style w:type="character" w:customStyle="1" w:styleId="WW8Num12z2">
    <w:name w:val="WW8Num12z2"/>
    <w:rsid w:val="008E0D60"/>
  </w:style>
  <w:style w:type="character" w:customStyle="1" w:styleId="WW8Num12z3">
    <w:name w:val="WW8Num12z3"/>
    <w:rsid w:val="008E0D60"/>
  </w:style>
  <w:style w:type="character" w:customStyle="1" w:styleId="WW8Num12z4">
    <w:name w:val="WW8Num12z4"/>
    <w:rsid w:val="008E0D60"/>
  </w:style>
  <w:style w:type="character" w:customStyle="1" w:styleId="WW8Num12z5">
    <w:name w:val="WW8Num12z5"/>
    <w:rsid w:val="008E0D60"/>
  </w:style>
  <w:style w:type="character" w:customStyle="1" w:styleId="WW8Num12z6">
    <w:name w:val="WW8Num12z6"/>
    <w:rsid w:val="008E0D60"/>
  </w:style>
  <w:style w:type="character" w:customStyle="1" w:styleId="WW8Num12z7">
    <w:name w:val="WW8Num12z7"/>
    <w:rsid w:val="008E0D60"/>
  </w:style>
  <w:style w:type="character" w:customStyle="1" w:styleId="WW8Num12z8">
    <w:name w:val="WW8Num12z8"/>
    <w:rsid w:val="008E0D60"/>
  </w:style>
  <w:style w:type="character" w:customStyle="1" w:styleId="WW8Num13z0">
    <w:name w:val="WW8Num13z0"/>
    <w:rsid w:val="008E0D60"/>
    <w:rPr>
      <w:rFonts w:ascii="Symbol" w:hAnsi="Symbol" w:cs="Symbol"/>
    </w:rPr>
  </w:style>
  <w:style w:type="character" w:customStyle="1" w:styleId="WW8Num13z1">
    <w:name w:val="WW8Num13z1"/>
    <w:rsid w:val="008E0D60"/>
  </w:style>
  <w:style w:type="character" w:customStyle="1" w:styleId="WW8Num13z2">
    <w:name w:val="WW8Num13z2"/>
    <w:rsid w:val="008E0D60"/>
  </w:style>
  <w:style w:type="character" w:customStyle="1" w:styleId="WW8Num13z3">
    <w:name w:val="WW8Num13z3"/>
    <w:rsid w:val="008E0D60"/>
  </w:style>
  <w:style w:type="character" w:customStyle="1" w:styleId="WW8Num13z4">
    <w:name w:val="WW8Num13z4"/>
    <w:rsid w:val="008E0D60"/>
  </w:style>
  <w:style w:type="character" w:customStyle="1" w:styleId="WW8Num13z5">
    <w:name w:val="WW8Num13z5"/>
    <w:rsid w:val="008E0D60"/>
  </w:style>
  <w:style w:type="character" w:customStyle="1" w:styleId="WW8Num13z6">
    <w:name w:val="WW8Num13z6"/>
    <w:rsid w:val="008E0D60"/>
  </w:style>
  <w:style w:type="character" w:customStyle="1" w:styleId="WW8Num13z7">
    <w:name w:val="WW8Num13z7"/>
    <w:rsid w:val="008E0D60"/>
  </w:style>
  <w:style w:type="character" w:customStyle="1" w:styleId="WW8Num13z8">
    <w:name w:val="WW8Num13z8"/>
    <w:rsid w:val="008E0D60"/>
  </w:style>
  <w:style w:type="character" w:customStyle="1" w:styleId="WW8Num14z0">
    <w:name w:val="WW8Num14z0"/>
    <w:rsid w:val="008E0D60"/>
  </w:style>
  <w:style w:type="character" w:customStyle="1" w:styleId="WW8Num14z1">
    <w:name w:val="WW8Num14z1"/>
    <w:rsid w:val="008E0D60"/>
  </w:style>
  <w:style w:type="character" w:customStyle="1" w:styleId="WW8Num14z2">
    <w:name w:val="WW8Num14z2"/>
    <w:rsid w:val="008E0D60"/>
  </w:style>
  <w:style w:type="character" w:customStyle="1" w:styleId="WW8Num14z3">
    <w:name w:val="WW8Num14z3"/>
    <w:rsid w:val="008E0D60"/>
  </w:style>
  <w:style w:type="character" w:customStyle="1" w:styleId="WW8Num14z4">
    <w:name w:val="WW8Num14z4"/>
    <w:rsid w:val="008E0D60"/>
  </w:style>
  <w:style w:type="character" w:customStyle="1" w:styleId="WW8Num14z5">
    <w:name w:val="WW8Num14z5"/>
    <w:rsid w:val="008E0D60"/>
  </w:style>
  <w:style w:type="character" w:customStyle="1" w:styleId="WW8Num14z6">
    <w:name w:val="WW8Num14z6"/>
    <w:rsid w:val="008E0D60"/>
  </w:style>
  <w:style w:type="character" w:customStyle="1" w:styleId="WW8Num14z7">
    <w:name w:val="WW8Num14z7"/>
    <w:rsid w:val="008E0D60"/>
  </w:style>
  <w:style w:type="character" w:customStyle="1" w:styleId="WW8Num14z8">
    <w:name w:val="WW8Num14z8"/>
    <w:rsid w:val="008E0D60"/>
  </w:style>
  <w:style w:type="character" w:customStyle="1" w:styleId="WW8Num15z0">
    <w:name w:val="WW8Num15z0"/>
    <w:rsid w:val="008E0D60"/>
    <w:rPr>
      <w:rFonts w:ascii="Symbol" w:hAnsi="Symbol" w:cs="Symbol"/>
      <w:color w:val="000000"/>
      <w:sz w:val="24"/>
      <w:szCs w:val="24"/>
    </w:rPr>
  </w:style>
  <w:style w:type="character" w:customStyle="1" w:styleId="WW8Num15z1">
    <w:name w:val="WW8Num15z1"/>
    <w:rsid w:val="008E0D60"/>
  </w:style>
  <w:style w:type="character" w:customStyle="1" w:styleId="WW8Num15z2">
    <w:name w:val="WW8Num15z2"/>
    <w:rsid w:val="008E0D60"/>
  </w:style>
  <w:style w:type="character" w:customStyle="1" w:styleId="WW8Num15z3">
    <w:name w:val="WW8Num15z3"/>
    <w:rsid w:val="008E0D60"/>
  </w:style>
  <w:style w:type="character" w:customStyle="1" w:styleId="WW8Num15z4">
    <w:name w:val="WW8Num15z4"/>
    <w:rsid w:val="008E0D60"/>
  </w:style>
  <w:style w:type="character" w:customStyle="1" w:styleId="WW8Num15z5">
    <w:name w:val="WW8Num15z5"/>
    <w:rsid w:val="008E0D60"/>
  </w:style>
  <w:style w:type="character" w:customStyle="1" w:styleId="WW8Num15z6">
    <w:name w:val="WW8Num15z6"/>
    <w:rsid w:val="008E0D60"/>
  </w:style>
  <w:style w:type="character" w:customStyle="1" w:styleId="WW8Num15z7">
    <w:name w:val="WW8Num15z7"/>
    <w:rsid w:val="008E0D60"/>
  </w:style>
  <w:style w:type="character" w:customStyle="1" w:styleId="WW8Num15z8">
    <w:name w:val="WW8Num15z8"/>
    <w:rsid w:val="008E0D60"/>
  </w:style>
  <w:style w:type="character" w:customStyle="1" w:styleId="20">
    <w:name w:val="Основной шрифт абзаца2"/>
    <w:rsid w:val="008E0D60"/>
  </w:style>
  <w:style w:type="character" w:customStyle="1" w:styleId="a4">
    <w:name w:val="Символ нумерации"/>
    <w:rsid w:val="008E0D60"/>
  </w:style>
  <w:style w:type="character" w:customStyle="1" w:styleId="a5">
    <w:name w:val="Маркеры списка"/>
    <w:rsid w:val="008E0D60"/>
    <w:rPr>
      <w:rFonts w:ascii="OpenSymbol" w:eastAsia="OpenSymbol" w:hAnsi="OpenSymbol" w:cs="OpenSymbol"/>
    </w:rPr>
  </w:style>
  <w:style w:type="character" w:styleId="a6">
    <w:name w:val="Hyperlink"/>
    <w:rsid w:val="008E0D60"/>
    <w:rPr>
      <w:color w:val="000080"/>
      <w:u w:val="single"/>
      <w:lang w:val="ru-RU" w:eastAsia="ru-RU" w:bidi="ru-RU"/>
    </w:rPr>
  </w:style>
  <w:style w:type="character" w:styleId="a7">
    <w:name w:val="Strong"/>
    <w:uiPriority w:val="22"/>
    <w:qFormat/>
    <w:rsid w:val="008E0D60"/>
    <w:rPr>
      <w:b/>
      <w:bCs/>
    </w:rPr>
  </w:style>
  <w:style w:type="character" w:customStyle="1" w:styleId="10">
    <w:name w:val="Основной шрифт абзаца1"/>
    <w:rsid w:val="008E0D60"/>
  </w:style>
  <w:style w:type="character" w:customStyle="1" w:styleId="WW8Num51z1">
    <w:name w:val="WW8Num51z1"/>
    <w:rsid w:val="008E0D60"/>
    <w:rPr>
      <w:rFonts w:ascii="Symbol" w:hAnsi="Symbol" w:cs="Symbol"/>
    </w:rPr>
  </w:style>
  <w:style w:type="character" w:customStyle="1" w:styleId="WW8Num17z0">
    <w:name w:val="WW8Num17z0"/>
    <w:rsid w:val="008E0D60"/>
    <w:rPr>
      <w:rFonts w:ascii="StarSymbol" w:hAnsi="StarSymbol" w:cs="Times New Roman"/>
    </w:rPr>
  </w:style>
  <w:style w:type="character" w:customStyle="1" w:styleId="WW8Num16z0">
    <w:name w:val="WW8Num16z0"/>
    <w:rsid w:val="008E0D60"/>
    <w:rPr>
      <w:rFonts w:ascii="Symbol" w:hAnsi="Symbol" w:cs="StarSymbol"/>
      <w:sz w:val="18"/>
      <w:szCs w:val="18"/>
    </w:rPr>
  </w:style>
  <w:style w:type="character" w:customStyle="1" w:styleId="WW8Num16z1">
    <w:name w:val="WW8Num16z1"/>
    <w:rsid w:val="008E0D60"/>
    <w:rPr>
      <w:rFonts w:ascii="Courier New" w:hAnsi="Courier New" w:cs="Courier New"/>
      <w:sz w:val="20"/>
    </w:rPr>
  </w:style>
  <w:style w:type="character" w:customStyle="1" w:styleId="WW8Num16z2">
    <w:name w:val="WW8Num16z2"/>
    <w:rsid w:val="008E0D60"/>
    <w:rPr>
      <w:rFonts w:ascii="Wingdings" w:hAnsi="Wingdings" w:cs="Wingdings"/>
      <w:sz w:val="20"/>
    </w:rPr>
  </w:style>
  <w:style w:type="character" w:customStyle="1" w:styleId="ListLabel3">
    <w:name w:val="ListLabel 3"/>
    <w:rsid w:val="008E0D60"/>
    <w:rPr>
      <w:rFonts w:cs="StarSymbol"/>
      <w:sz w:val="18"/>
      <w:szCs w:val="18"/>
    </w:rPr>
  </w:style>
  <w:style w:type="character" w:customStyle="1" w:styleId="ListLabel2">
    <w:name w:val="ListLabel 2"/>
    <w:rsid w:val="008E0D60"/>
    <w:rPr>
      <w:color w:val="000000"/>
      <w:sz w:val="24"/>
      <w:szCs w:val="24"/>
    </w:rPr>
  </w:style>
  <w:style w:type="character" w:customStyle="1" w:styleId="WWCharLFO33LVL1">
    <w:name w:val="WW_CharLFO33LVL1"/>
    <w:rsid w:val="008E0D60"/>
    <w:rPr>
      <w:rFonts w:ascii="OpenSymbol" w:eastAsia="OpenSymbol" w:hAnsi="OpenSymbol" w:cs="OpenSymbol"/>
    </w:rPr>
  </w:style>
  <w:style w:type="character" w:customStyle="1" w:styleId="WWCharLFO33LVL2">
    <w:name w:val="WW_CharLFO33LVL2"/>
    <w:rsid w:val="008E0D60"/>
    <w:rPr>
      <w:rFonts w:ascii="OpenSymbol" w:eastAsia="OpenSymbol" w:hAnsi="OpenSymbol" w:cs="OpenSymbol"/>
    </w:rPr>
  </w:style>
  <w:style w:type="character" w:customStyle="1" w:styleId="WWCharLFO33LVL3">
    <w:name w:val="WW_CharLFO33LVL3"/>
    <w:rsid w:val="008E0D60"/>
    <w:rPr>
      <w:rFonts w:ascii="OpenSymbol" w:eastAsia="OpenSymbol" w:hAnsi="OpenSymbol" w:cs="OpenSymbol"/>
    </w:rPr>
  </w:style>
  <w:style w:type="character" w:customStyle="1" w:styleId="WWCharLFO33LVL4">
    <w:name w:val="WW_CharLFO33LVL4"/>
    <w:rsid w:val="008E0D60"/>
    <w:rPr>
      <w:rFonts w:ascii="OpenSymbol" w:eastAsia="OpenSymbol" w:hAnsi="OpenSymbol" w:cs="OpenSymbol"/>
    </w:rPr>
  </w:style>
  <w:style w:type="character" w:customStyle="1" w:styleId="WWCharLFO33LVL5">
    <w:name w:val="WW_CharLFO33LVL5"/>
    <w:rsid w:val="008E0D60"/>
    <w:rPr>
      <w:rFonts w:ascii="OpenSymbol" w:eastAsia="OpenSymbol" w:hAnsi="OpenSymbol" w:cs="OpenSymbol"/>
    </w:rPr>
  </w:style>
  <w:style w:type="character" w:customStyle="1" w:styleId="WWCharLFO33LVL6">
    <w:name w:val="WW_CharLFO33LVL6"/>
    <w:rsid w:val="008E0D60"/>
    <w:rPr>
      <w:rFonts w:ascii="OpenSymbol" w:eastAsia="OpenSymbol" w:hAnsi="OpenSymbol" w:cs="OpenSymbol"/>
    </w:rPr>
  </w:style>
  <w:style w:type="character" w:customStyle="1" w:styleId="WWCharLFO33LVL7">
    <w:name w:val="WW_CharLFO33LVL7"/>
    <w:rsid w:val="008E0D60"/>
    <w:rPr>
      <w:rFonts w:ascii="OpenSymbol" w:eastAsia="OpenSymbol" w:hAnsi="OpenSymbol" w:cs="OpenSymbol"/>
    </w:rPr>
  </w:style>
  <w:style w:type="character" w:customStyle="1" w:styleId="WWCharLFO33LVL8">
    <w:name w:val="WW_CharLFO33LVL8"/>
    <w:rsid w:val="008E0D60"/>
    <w:rPr>
      <w:rFonts w:ascii="OpenSymbol" w:eastAsia="OpenSymbol" w:hAnsi="OpenSymbol" w:cs="OpenSymbol"/>
    </w:rPr>
  </w:style>
  <w:style w:type="character" w:customStyle="1" w:styleId="WWCharLFO33LVL9">
    <w:name w:val="WW_CharLFO33LVL9"/>
    <w:rsid w:val="008E0D60"/>
    <w:rPr>
      <w:rFonts w:ascii="OpenSymbol" w:eastAsia="OpenSymbol" w:hAnsi="OpenSymbol" w:cs="OpenSymbol"/>
    </w:rPr>
  </w:style>
  <w:style w:type="character" w:customStyle="1" w:styleId="WW8Num73z0">
    <w:name w:val="WW8Num73z0"/>
    <w:rsid w:val="008E0D60"/>
    <w:rPr>
      <w:rFonts w:ascii="Symbol" w:hAnsi="Symbol" w:cs="Symbol"/>
    </w:rPr>
  </w:style>
  <w:style w:type="character" w:customStyle="1" w:styleId="WW8Num73z1">
    <w:name w:val="WW8Num73z1"/>
    <w:rsid w:val="008E0D60"/>
    <w:rPr>
      <w:rFonts w:ascii="Courier New" w:hAnsi="Courier New" w:cs="Courier New"/>
    </w:rPr>
  </w:style>
  <w:style w:type="character" w:customStyle="1" w:styleId="WW8Num73z2">
    <w:name w:val="WW8Num73z2"/>
    <w:rsid w:val="008E0D60"/>
    <w:rPr>
      <w:rFonts w:ascii="Wingdings" w:hAnsi="Wingdings" w:cs="Wingdings"/>
    </w:rPr>
  </w:style>
  <w:style w:type="character" w:customStyle="1" w:styleId="3">
    <w:name w:val="Основной шрифт абзаца3"/>
    <w:rsid w:val="008E0D60"/>
  </w:style>
  <w:style w:type="character" w:customStyle="1" w:styleId="FontStyle35">
    <w:name w:val="Font Style35"/>
    <w:rsid w:val="008E0D60"/>
    <w:rPr>
      <w:rFonts w:ascii="Times New Roman" w:hAnsi="Times New Roman" w:cs="Times New Roman"/>
      <w:sz w:val="26"/>
      <w:szCs w:val="26"/>
    </w:rPr>
  </w:style>
  <w:style w:type="character" w:customStyle="1" w:styleId="ListLabel1">
    <w:name w:val="ListLabel 1"/>
    <w:rsid w:val="008E0D60"/>
    <w:rPr>
      <w:rFonts w:cs="Courier New"/>
    </w:rPr>
  </w:style>
  <w:style w:type="paragraph" w:customStyle="1" w:styleId="a8">
    <w:name w:val="Заголовок"/>
    <w:basedOn w:val="a"/>
    <w:next w:val="a0"/>
    <w:rsid w:val="008E0D60"/>
    <w:pPr>
      <w:keepNext/>
      <w:spacing w:before="240" w:after="120"/>
    </w:pPr>
    <w:rPr>
      <w:rFonts w:ascii="Arial" w:eastAsia="Lucida Sans Unicode" w:hAnsi="Arial" w:cs="Tahoma"/>
      <w:szCs w:val="28"/>
    </w:rPr>
  </w:style>
  <w:style w:type="paragraph" w:styleId="a0">
    <w:name w:val="Body Text"/>
    <w:basedOn w:val="a"/>
    <w:rsid w:val="008E0D60"/>
    <w:pPr>
      <w:spacing w:after="120"/>
    </w:pPr>
  </w:style>
  <w:style w:type="paragraph" w:styleId="a9">
    <w:name w:val="List"/>
    <w:basedOn w:val="a0"/>
    <w:rsid w:val="008E0D60"/>
    <w:rPr>
      <w:rFonts w:ascii="Arial" w:hAnsi="Arial" w:cs="Tahoma"/>
    </w:rPr>
  </w:style>
  <w:style w:type="paragraph" w:customStyle="1" w:styleId="21">
    <w:name w:val="Название2"/>
    <w:basedOn w:val="a"/>
    <w:rsid w:val="008E0D60"/>
    <w:pPr>
      <w:suppressLineNumbers/>
      <w:spacing w:before="120" w:after="120"/>
    </w:pPr>
    <w:rPr>
      <w:rFonts w:cs="Mangal"/>
      <w:i/>
      <w:sz w:val="24"/>
    </w:rPr>
  </w:style>
  <w:style w:type="paragraph" w:customStyle="1" w:styleId="22">
    <w:name w:val="Указатель2"/>
    <w:basedOn w:val="a"/>
    <w:rsid w:val="008E0D60"/>
    <w:pPr>
      <w:suppressLineNumbers/>
    </w:pPr>
    <w:rPr>
      <w:rFonts w:cs="Mangal"/>
    </w:rPr>
  </w:style>
  <w:style w:type="paragraph" w:styleId="aa">
    <w:name w:val="Body Text Indent"/>
    <w:basedOn w:val="a"/>
    <w:rsid w:val="008E0D60"/>
    <w:pPr>
      <w:spacing w:line="360" w:lineRule="auto"/>
      <w:ind w:firstLine="709"/>
      <w:jc w:val="both"/>
    </w:pPr>
    <w:rPr>
      <w:bCs w:val="0"/>
      <w:iCs w:val="0"/>
      <w:sz w:val="24"/>
    </w:rPr>
  </w:style>
  <w:style w:type="paragraph" w:styleId="ab">
    <w:name w:val="Title"/>
    <w:basedOn w:val="a"/>
    <w:next w:val="a0"/>
    <w:qFormat/>
    <w:rsid w:val="008E0D60"/>
    <w:pPr>
      <w:keepNext/>
      <w:spacing w:before="240" w:after="120"/>
    </w:pPr>
    <w:rPr>
      <w:rFonts w:ascii="Arial" w:eastAsia="Lucida Sans Unicode" w:hAnsi="Arial" w:cs="Tahoma"/>
      <w:szCs w:val="28"/>
    </w:rPr>
  </w:style>
  <w:style w:type="paragraph" w:styleId="ac">
    <w:name w:val="Subtitle"/>
    <w:basedOn w:val="a"/>
    <w:next w:val="a0"/>
    <w:qFormat/>
    <w:rsid w:val="008E0D60"/>
    <w:pPr>
      <w:spacing w:after="60"/>
      <w:jc w:val="center"/>
    </w:pPr>
    <w:rPr>
      <w:rFonts w:ascii="Arial" w:hAnsi="Arial" w:cs="Arial"/>
    </w:rPr>
  </w:style>
  <w:style w:type="paragraph" w:styleId="ad">
    <w:name w:val="header"/>
    <w:basedOn w:val="a"/>
    <w:link w:val="ae"/>
    <w:uiPriority w:val="99"/>
    <w:rsid w:val="008E0D60"/>
    <w:pPr>
      <w:tabs>
        <w:tab w:val="center" w:pos="4677"/>
        <w:tab w:val="right" w:pos="9355"/>
      </w:tabs>
      <w:spacing w:line="360" w:lineRule="auto"/>
      <w:ind w:firstLine="851"/>
      <w:jc w:val="both"/>
    </w:pPr>
    <w:rPr>
      <w:rFonts w:ascii="TimesDL" w:hAnsi="TimesDL" w:cs="TimesDL"/>
      <w:bCs w:val="0"/>
      <w:iCs w:val="0"/>
      <w:sz w:val="22"/>
      <w:szCs w:val="20"/>
    </w:rPr>
  </w:style>
  <w:style w:type="paragraph" w:styleId="af">
    <w:name w:val="footer"/>
    <w:basedOn w:val="a"/>
    <w:rsid w:val="008E0D60"/>
    <w:pPr>
      <w:tabs>
        <w:tab w:val="center" w:pos="4677"/>
        <w:tab w:val="right" w:pos="9355"/>
      </w:tabs>
      <w:snapToGrid w:val="0"/>
      <w:spacing w:line="220" w:lineRule="exact"/>
      <w:jc w:val="center"/>
    </w:pPr>
    <w:rPr>
      <w:b/>
      <w:bCs w:val="0"/>
      <w:iCs w:val="0"/>
      <w:sz w:val="24"/>
      <w:szCs w:val="20"/>
    </w:rPr>
  </w:style>
  <w:style w:type="paragraph" w:customStyle="1" w:styleId="af0">
    <w:name w:val="Содержимое таблицы"/>
    <w:basedOn w:val="a"/>
    <w:rsid w:val="008E0D60"/>
    <w:pPr>
      <w:suppressLineNumbers/>
    </w:pPr>
  </w:style>
  <w:style w:type="paragraph" w:customStyle="1" w:styleId="af1">
    <w:name w:val="Заголовок таблицы"/>
    <w:basedOn w:val="af0"/>
    <w:rsid w:val="008E0D60"/>
    <w:pPr>
      <w:jc w:val="center"/>
    </w:pPr>
    <w:rPr>
      <w:b/>
    </w:rPr>
  </w:style>
  <w:style w:type="paragraph" w:customStyle="1" w:styleId="11">
    <w:name w:val="Название1"/>
    <w:basedOn w:val="a"/>
    <w:rsid w:val="008E0D60"/>
    <w:pPr>
      <w:suppressLineNumbers/>
      <w:spacing w:before="120" w:after="120"/>
    </w:pPr>
    <w:rPr>
      <w:rFonts w:ascii="Arial" w:hAnsi="Arial" w:cs="Tahoma"/>
      <w:i/>
      <w:sz w:val="20"/>
    </w:rPr>
  </w:style>
  <w:style w:type="paragraph" w:customStyle="1" w:styleId="af2">
    <w:name w:val="Содержимое врезки"/>
    <w:basedOn w:val="a0"/>
    <w:rsid w:val="008E0D60"/>
  </w:style>
  <w:style w:type="paragraph" w:customStyle="1" w:styleId="12">
    <w:name w:val="Указатель1"/>
    <w:basedOn w:val="a"/>
    <w:rsid w:val="008E0D60"/>
    <w:pPr>
      <w:suppressLineNumbers/>
    </w:pPr>
    <w:rPr>
      <w:rFonts w:ascii="Arial" w:hAnsi="Arial" w:cs="Tahoma"/>
    </w:rPr>
  </w:style>
  <w:style w:type="paragraph" w:styleId="13">
    <w:name w:val="toc 1"/>
    <w:basedOn w:val="a"/>
    <w:next w:val="a"/>
    <w:rsid w:val="008E0D60"/>
    <w:rPr>
      <w:b/>
      <w:sz w:val="26"/>
    </w:rPr>
  </w:style>
  <w:style w:type="paragraph" w:customStyle="1" w:styleId="af3">
    <w:name w:val="Текст в заданном формате"/>
    <w:basedOn w:val="a"/>
    <w:rsid w:val="008E0D60"/>
    <w:rPr>
      <w:rFonts w:ascii="Courier New" w:eastAsia="Courier New" w:hAnsi="Courier New" w:cs="Courier New"/>
      <w:sz w:val="20"/>
      <w:szCs w:val="20"/>
    </w:rPr>
  </w:style>
  <w:style w:type="paragraph" w:customStyle="1" w:styleId="23">
    <w:name w:val="Основной текст с отступом 23"/>
    <w:basedOn w:val="a"/>
    <w:rsid w:val="008E0D60"/>
    <w:pPr>
      <w:ind w:firstLine="709"/>
      <w:jc w:val="both"/>
    </w:pPr>
    <w:rPr>
      <w:sz w:val="24"/>
    </w:rPr>
  </w:style>
  <w:style w:type="paragraph" w:customStyle="1" w:styleId="14">
    <w:name w:val="Нижний колонтитул 1 лист"/>
    <w:basedOn w:val="a"/>
    <w:rsid w:val="008E0D60"/>
  </w:style>
  <w:style w:type="paragraph" w:styleId="af4">
    <w:name w:val="Normal (Web)"/>
    <w:basedOn w:val="a"/>
    <w:rsid w:val="008E0D60"/>
    <w:pPr>
      <w:spacing w:before="280" w:after="119"/>
    </w:pPr>
    <w:rPr>
      <w:bCs w:val="0"/>
      <w:iCs w:val="0"/>
      <w:sz w:val="24"/>
    </w:rPr>
  </w:style>
  <w:style w:type="paragraph" w:customStyle="1" w:styleId="31">
    <w:name w:val="Основной текст 31"/>
    <w:basedOn w:val="a"/>
    <w:rsid w:val="008E0D60"/>
    <w:pPr>
      <w:spacing w:after="120"/>
    </w:pPr>
    <w:rPr>
      <w:bCs w:val="0"/>
      <w:iCs w:val="0"/>
      <w:sz w:val="16"/>
      <w:szCs w:val="16"/>
    </w:rPr>
  </w:style>
  <w:style w:type="paragraph" w:customStyle="1" w:styleId="212">
    <w:name w:val="Стиль Заголовок 2 + 12 пт полужирный По центру"/>
    <w:basedOn w:val="2"/>
    <w:rsid w:val="008E0D60"/>
    <w:pPr>
      <w:tabs>
        <w:tab w:val="clear" w:pos="0"/>
      </w:tabs>
      <w:jc w:val="center"/>
    </w:pPr>
    <w:rPr>
      <w:b/>
      <w:sz w:val="26"/>
    </w:rPr>
  </w:style>
  <w:style w:type="paragraph" w:customStyle="1" w:styleId="0">
    <w:name w:val="Основной текст 0"/>
    <w:basedOn w:val="a"/>
    <w:rsid w:val="008E0D60"/>
    <w:pPr>
      <w:ind w:firstLine="539"/>
      <w:jc w:val="both"/>
    </w:pPr>
    <w:rPr>
      <w:rFonts w:eastAsia="Calibri"/>
      <w:color w:val="000000"/>
      <w:kern w:val="1"/>
    </w:rPr>
  </w:style>
  <w:style w:type="paragraph" w:customStyle="1" w:styleId="220">
    <w:name w:val="Основной текст с отступом 22"/>
    <w:basedOn w:val="a"/>
    <w:rsid w:val="008E0D60"/>
    <w:pPr>
      <w:spacing w:line="360" w:lineRule="auto"/>
      <w:ind w:firstLine="708"/>
      <w:jc w:val="both"/>
    </w:pPr>
  </w:style>
  <w:style w:type="paragraph" w:customStyle="1" w:styleId="ConsPlusCell">
    <w:name w:val="ConsPlusCell"/>
    <w:rsid w:val="008E0D60"/>
    <w:pPr>
      <w:widowControl w:val="0"/>
      <w:suppressAutoHyphens/>
    </w:pPr>
    <w:rPr>
      <w:rFonts w:ascii="Arial" w:eastAsia="Lucida Sans Unicode" w:hAnsi="Arial" w:cs="Calibri"/>
      <w:lang w:bidi="ru-RU"/>
    </w:rPr>
  </w:style>
  <w:style w:type="paragraph" w:customStyle="1" w:styleId="ConsPlusDocList">
    <w:name w:val="ConsPlusDocList"/>
    <w:next w:val="a"/>
    <w:rsid w:val="008E0D60"/>
    <w:pPr>
      <w:widowControl w:val="0"/>
      <w:suppressAutoHyphens/>
    </w:pPr>
    <w:rPr>
      <w:rFonts w:ascii="Arial" w:eastAsia="Arial" w:hAnsi="Arial" w:cs="Arial"/>
      <w:lang w:bidi="ru-RU"/>
    </w:rPr>
  </w:style>
  <w:style w:type="paragraph" w:customStyle="1" w:styleId="210">
    <w:name w:val="Основной текст с отступом 21"/>
    <w:basedOn w:val="a"/>
    <w:rsid w:val="008E0D60"/>
    <w:pPr>
      <w:ind w:left="3960"/>
    </w:pPr>
  </w:style>
  <w:style w:type="paragraph" w:customStyle="1" w:styleId="ConsPlusNormal">
    <w:name w:val="ConsPlusNormal"/>
    <w:rsid w:val="008E0D60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Style2">
    <w:name w:val="Style2"/>
    <w:basedOn w:val="a"/>
    <w:rsid w:val="008E0D60"/>
    <w:pPr>
      <w:widowControl w:val="0"/>
      <w:spacing w:line="485" w:lineRule="exact"/>
      <w:ind w:firstLine="701"/>
      <w:jc w:val="both"/>
    </w:pPr>
    <w:rPr>
      <w:sz w:val="24"/>
    </w:rPr>
  </w:style>
  <w:style w:type="paragraph" w:customStyle="1" w:styleId="15">
    <w:name w:val="Абзац списка1"/>
    <w:basedOn w:val="a"/>
    <w:rsid w:val="008E0D60"/>
    <w:pPr>
      <w:ind w:left="720"/>
    </w:pPr>
  </w:style>
  <w:style w:type="paragraph" w:customStyle="1" w:styleId="Style8">
    <w:name w:val="Style8"/>
    <w:basedOn w:val="a"/>
    <w:rsid w:val="008E0D60"/>
    <w:pPr>
      <w:widowControl w:val="0"/>
      <w:spacing w:line="490" w:lineRule="exact"/>
      <w:ind w:firstLine="710"/>
      <w:jc w:val="both"/>
    </w:pPr>
    <w:rPr>
      <w:sz w:val="24"/>
    </w:rPr>
  </w:style>
  <w:style w:type="paragraph" w:customStyle="1" w:styleId="Style11">
    <w:name w:val="Style11"/>
    <w:basedOn w:val="a"/>
    <w:rsid w:val="008E0D60"/>
    <w:pPr>
      <w:widowControl w:val="0"/>
      <w:spacing w:line="483" w:lineRule="exact"/>
      <w:ind w:firstLine="451"/>
      <w:jc w:val="both"/>
    </w:pPr>
    <w:rPr>
      <w:sz w:val="24"/>
    </w:rPr>
  </w:style>
  <w:style w:type="paragraph" w:customStyle="1" w:styleId="Style1">
    <w:name w:val="Style1"/>
    <w:basedOn w:val="a"/>
    <w:rsid w:val="008E0D60"/>
    <w:pPr>
      <w:widowControl w:val="0"/>
      <w:spacing w:line="100" w:lineRule="atLeast"/>
      <w:jc w:val="center"/>
    </w:pPr>
    <w:rPr>
      <w:sz w:val="24"/>
    </w:rPr>
  </w:style>
  <w:style w:type="paragraph" w:customStyle="1" w:styleId="16">
    <w:name w:val="Текст1"/>
    <w:basedOn w:val="a"/>
    <w:rsid w:val="008E0D60"/>
    <w:pPr>
      <w:spacing w:line="100" w:lineRule="atLeast"/>
    </w:pPr>
    <w:rPr>
      <w:rFonts w:ascii="Courier New" w:hAnsi="Courier New" w:cs="Courier New"/>
      <w:sz w:val="20"/>
      <w:szCs w:val="20"/>
    </w:rPr>
  </w:style>
  <w:style w:type="paragraph" w:customStyle="1" w:styleId="af5">
    <w:name w:val="Абзац"/>
    <w:rsid w:val="008E0D60"/>
    <w:pPr>
      <w:suppressAutoHyphens/>
      <w:spacing w:before="120" w:after="60"/>
      <w:ind w:firstLine="567"/>
      <w:jc w:val="both"/>
    </w:pPr>
    <w:rPr>
      <w:rFonts w:ascii="Arial" w:eastAsia="Lucida Sans Unicode" w:hAnsi="Arial" w:cs="Tahoma"/>
      <w:sz w:val="24"/>
      <w:szCs w:val="24"/>
      <w:lang w:bidi="ru-RU"/>
    </w:rPr>
  </w:style>
  <w:style w:type="character" w:styleId="af6">
    <w:name w:val="page number"/>
    <w:basedOn w:val="a1"/>
    <w:rsid w:val="00510C83"/>
  </w:style>
  <w:style w:type="character" w:customStyle="1" w:styleId="ae">
    <w:name w:val="Верхний колонтитул Знак"/>
    <w:basedOn w:val="a1"/>
    <w:link w:val="ad"/>
    <w:uiPriority w:val="99"/>
    <w:rsid w:val="00AE62D3"/>
    <w:rPr>
      <w:rFonts w:ascii="TimesDL" w:hAnsi="TimesDL" w:cs="TimesDL"/>
      <w:sz w:val="22"/>
      <w:lang w:eastAsia="ar-SA"/>
    </w:rPr>
  </w:style>
  <w:style w:type="character" w:customStyle="1" w:styleId="WW8Num114z1">
    <w:name w:val="WW8Num114z1"/>
    <w:rsid w:val="007964A9"/>
    <w:rPr>
      <w:rFonts w:ascii="Courier New" w:hAnsi="Courier New" w:cs="Courier New"/>
    </w:rPr>
  </w:style>
  <w:style w:type="paragraph" w:styleId="af7">
    <w:name w:val="Balloon Text"/>
    <w:basedOn w:val="a"/>
    <w:link w:val="af8"/>
    <w:rsid w:val="002C39EF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1"/>
    <w:link w:val="af7"/>
    <w:rsid w:val="002C39EF"/>
    <w:rPr>
      <w:rFonts w:ascii="Tahoma" w:hAnsi="Tahoma" w:cs="Tahoma"/>
      <w:bCs/>
      <w:iCs/>
      <w:sz w:val="16"/>
      <w:szCs w:val="16"/>
      <w:lang w:eastAsia="ar-SA"/>
    </w:rPr>
  </w:style>
  <w:style w:type="paragraph" w:customStyle="1" w:styleId="Standard">
    <w:name w:val="Standard"/>
    <w:rsid w:val="001F089D"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character" w:customStyle="1" w:styleId="WW8Num111z0">
    <w:name w:val="WW8Num111z0"/>
    <w:rsid w:val="00DF2911"/>
    <w:rPr>
      <w:rFonts w:ascii="Symbol" w:hAnsi="Symbo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078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consultantplus://offline/ref=1E7DCD07BA05AE6D6CF515DA2322AF2E936110B4BF1B10DEB7C6AAD8810861B8YDU5N" TargetMode="External"/><Relationship Id="rId18" Type="http://schemas.openxmlformats.org/officeDocument/2006/relationships/hyperlink" Target="consultantplus://offline/ref=1E7DCD07BA05AE6D6CF515DA2322AF2E936110B4BF1D16DEB6C6AAD8810861B8D5CB8557FB388FEB388279YEU8N" TargetMode="External"/><Relationship Id="rId26" Type="http://schemas.openxmlformats.org/officeDocument/2006/relationships/hyperlink" Target="consultantplus://offline/ref=1E7DCD07BA05AE6D6CF50BD7354EF02B93624DB9B116188FED99F185D6Y0U1N" TargetMode="External"/><Relationship Id="rId39" Type="http://schemas.openxmlformats.org/officeDocument/2006/relationships/hyperlink" Target="consultantplus://offline/ref=1E7DCD07BA05AE6D6CF515DA2322AF2E936110B4BD1E15D8B1C6AAD8810861B8D5CB8557FB388FEB388279YEU4N" TargetMode="External"/><Relationship Id="rId21" Type="http://schemas.openxmlformats.org/officeDocument/2006/relationships/hyperlink" Target="consultantplus://offline/ref=1E7DCD07BA05AE6D6CF515DA2322AF2E936110B4BC1F14DDB0C6AAD8810861B8D5CB8557FB388FEB388279YEU4N" TargetMode="External"/><Relationship Id="rId34" Type="http://schemas.openxmlformats.org/officeDocument/2006/relationships/hyperlink" Target="consultantplus://offline/ref=1E7DCD07BA05AE6D6CF50BD7354EF02B97624ABDBA154585E5C0FD87YDU1N" TargetMode="External"/><Relationship Id="rId42" Type="http://schemas.openxmlformats.org/officeDocument/2006/relationships/hyperlink" Target="consultantplus://offline/ref=1E7DCD07BA05AE6D6CF515DA2322AF2E936110B4BF1D13DCB9C6AAD8810861B8D5CB8557FB388FEB388278YEUDN" TargetMode="External"/><Relationship Id="rId47" Type="http://schemas.openxmlformats.org/officeDocument/2006/relationships/image" Target="media/image1.png"/><Relationship Id="rId50" Type="http://schemas.openxmlformats.org/officeDocument/2006/relationships/image" Target="media/image4.png"/><Relationship Id="rId55" Type="http://schemas.openxmlformats.org/officeDocument/2006/relationships/image" Target="media/image9.png"/><Relationship Id="rId63" Type="http://schemas.openxmlformats.org/officeDocument/2006/relationships/image" Target="media/image17.png"/><Relationship Id="rId68" Type="http://schemas.openxmlformats.org/officeDocument/2006/relationships/image" Target="media/image22.jpeg"/><Relationship Id="rId76" Type="http://schemas.openxmlformats.org/officeDocument/2006/relationships/hyperlink" Target="consultantplus://offline/ref=1E7DCD07BA05AE6D6CF515DA2322AF2E936110B4BF1D16DEB6C6AAD8810861B8D5CB8557FB388FEB388278YEUCN" TargetMode="External"/><Relationship Id="rId7" Type="http://schemas.openxmlformats.org/officeDocument/2006/relationships/endnotes" Target="endnotes.xml"/><Relationship Id="rId71" Type="http://schemas.openxmlformats.org/officeDocument/2006/relationships/hyperlink" Target="consultantplus://offline/ref=1E7DCD07BA05AE6D6CF515DA2322AF2E936110B4BF1D16DEB6C6AAD8810861B8D5CB8557FB388FEB388279YEU8N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1E7DCD07BA05AE6D6CF515DA2322AF2E936110B4BF1D16DEB6C6AAD8810861B8D5CB8557FB388FEB388279YEU8N" TargetMode="External"/><Relationship Id="rId29" Type="http://schemas.openxmlformats.org/officeDocument/2006/relationships/hyperlink" Target="consultantplus://offline/ref=1E7DCD07BA05AE6D6CF50BD7354EF02B936247BFBB1C188FED99F185D6Y0U1N" TargetMode="External"/><Relationship Id="rId11" Type="http://schemas.openxmlformats.org/officeDocument/2006/relationships/hyperlink" Target="consultantplus://offline/ref=1E7DCD07BA05AE6D6CF515DA2322AF2E936110B4BF181AD0B5C6AAD8810861B8D5CB8557FB388FEB388670YEUBN" TargetMode="External"/><Relationship Id="rId24" Type="http://schemas.openxmlformats.org/officeDocument/2006/relationships/hyperlink" Target="consultantplus://offline/ref=1E7DCD07BA05AE6D6CF50BD7354EF02B93624DB9BC1C188FED99F185D6Y0U1N" TargetMode="External"/><Relationship Id="rId32" Type="http://schemas.openxmlformats.org/officeDocument/2006/relationships/hyperlink" Target="consultantplus://offline/ref=1E7DCD07BA05AE6D6CF50BD7354EF02B93634AB9BA17188FED99F185D6Y0U1N" TargetMode="External"/><Relationship Id="rId37" Type="http://schemas.openxmlformats.org/officeDocument/2006/relationships/hyperlink" Target="consultantplus://offline/ref=1E7DCD07BA05AE6D6CF50BD7354EF02B936848BCB91B188FED99F185D6Y0U1N" TargetMode="External"/><Relationship Id="rId40" Type="http://schemas.openxmlformats.org/officeDocument/2006/relationships/hyperlink" Target="consultantplus://offline/ref=1E7DCD07BA05AE6D6CF515DA2322AF2E936110B4BF181AD0B5C6AAD8810861B8YDU5N" TargetMode="External"/><Relationship Id="rId45" Type="http://schemas.openxmlformats.org/officeDocument/2006/relationships/hyperlink" Target="consultantplus://offline/ref=1E7DCD07BA05AE6D6CF514C2304EF02B976B4ABAB2484F8DBCCCFFY8U0N" TargetMode="External"/><Relationship Id="rId53" Type="http://schemas.openxmlformats.org/officeDocument/2006/relationships/image" Target="media/image7.png"/><Relationship Id="rId58" Type="http://schemas.openxmlformats.org/officeDocument/2006/relationships/image" Target="media/image12.jpeg"/><Relationship Id="rId66" Type="http://schemas.openxmlformats.org/officeDocument/2006/relationships/image" Target="media/image20.png"/><Relationship Id="rId74" Type="http://schemas.openxmlformats.org/officeDocument/2006/relationships/image" Target="media/image27.jpeg"/><Relationship Id="rId79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15.png"/><Relationship Id="rId82" Type="http://schemas.openxmlformats.org/officeDocument/2006/relationships/theme" Target="theme/theme1.xml"/><Relationship Id="rId10" Type="http://schemas.openxmlformats.org/officeDocument/2006/relationships/hyperlink" Target="consultantplus://offline/ref=1E7DCD07BA05AE6D6CF515DA2322AF2E936110B4BF181AD0B5C6AAD8810861B8D5CB8557FB388FEB388270YEUFN" TargetMode="External"/><Relationship Id="rId19" Type="http://schemas.openxmlformats.org/officeDocument/2006/relationships/hyperlink" Target="consultantplus://offline/ref=1E7DCD07BA05AE6D6CF515DA2322AF2E936110B4BF1A14DFB3C6AAD8810861B8D5CB8557FB388FEB38827AYEUAN" TargetMode="External"/><Relationship Id="rId31" Type="http://schemas.openxmlformats.org/officeDocument/2006/relationships/hyperlink" Target="consultantplus://offline/ref=1E7DCD07BA05AE6D6CF50BD7354EF02B93634AB0BF19188FED99F185D6Y0U1N" TargetMode="External"/><Relationship Id="rId44" Type="http://schemas.openxmlformats.org/officeDocument/2006/relationships/hyperlink" Target="consultantplus://offline/ref=1E7DCD07BA05AE6D6CF514C2304EF02B936946BEB0154585E5C0FD87YDU1N" TargetMode="External"/><Relationship Id="rId52" Type="http://schemas.openxmlformats.org/officeDocument/2006/relationships/image" Target="media/image6.png"/><Relationship Id="rId60" Type="http://schemas.openxmlformats.org/officeDocument/2006/relationships/image" Target="media/image14.png"/><Relationship Id="rId65" Type="http://schemas.openxmlformats.org/officeDocument/2006/relationships/image" Target="media/image19.jpeg"/><Relationship Id="rId73" Type="http://schemas.openxmlformats.org/officeDocument/2006/relationships/image" Target="media/image26.png"/><Relationship Id="rId78" Type="http://schemas.openxmlformats.org/officeDocument/2006/relationships/footer" Target="footer1.xm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1E7DCD07BA05AE6D6CF515DA2322AF2E936110B4BE1E15D1B7C6AAD8810861B8D5CB8557FB388FEB388379YEUBN" TargetMode="External"/><Relationship Id="rId14" Type="http://schemas.openxmlformats.org/officeDocument/2006/relationships/hyperlink" Target="consultantplus://offline/ref=1E7DCD07BA05AE6D6CF515DA2322AF2E936110B4BA1614DFB4C6AAD8810861B8YDU5N" TargetMode="External"/><Relationship Id="rId22" Type="http://schemas.openxmlformats.org/officeDocument/2006/relationships/hyperlink" Target="consultantplus://offline/ref=1E7DCD07BA05AE6D6CF515DA2322AF2E936110B4BF1D16DEB6C6AAD8810861B8D5CB8557FB388FEB388279YEU8N" TargetMode="External"/><Relationship Id="rId27" Type="http://schemas.openxmlformats.org/officeDocument/2006/relationships/hyperlink" Target="consultantplus://offline/ref=1E7DCD07BA05AE6D6CF50BD7354EF02B93634FBEBA17188FED99F185D6Y0U1N" TargetMode="External"/><Relationship Id="rId30" Type="http://schemas.openxmlformats.org/officeDocument/2006/relationships/hyperlink" Target="consultantplus://offline/ref=1E7DCD07BA05AE6D6CF50BD7354EF02B93624DBABD1F188FED99F185D6Y0U1N" TargetMode="External"/><Relationship Id="rId35" Type="http://schemas.openxmlformats.org/officeDocument/2006/relationships/hyperlink" Target="consultantplus://offline/ref=1E7DCD07BA05AE6D6CF50BD7354EF02B936B4FBDBB16188FED99F185D6Y0U1N" TargetMode="External"/><Relationship Id="rId43" Type="http://schemas.openxmlformats.org/officeDocument/2006/relationships/hyperlink" Target="consultantplus://offline/ref=1E7DCD07BA05AE6D6CF515DA2322AF2E936110B4BC1F14DDB0C6AAD8810861B8D5CB8557FB388FEB388279YEU4N" TargetMode="External"/><Relationship Id="rId48" Type="http://schemas.openxmlformats.org/officeDocument/2006/relationships/image" Target="media/image2.png"/><Relationship Id="rId56" Type="http://schemas.openxmlformats.org/officeDocument/2006/relationships/image" Target="media/image10.png"/><Relationship Id="rId64" Type="http://schemas.openxmlformats.org/officeDocument/2006/relationships/image" Target="media/image18.jpeg"/><Relationship Id="rId69" Type="http://schemas.openxmlformats.org/officeDocument/2006/relationships/image" Target="media/image23.jpeg"/><Relationship Id="rId77" Type="http://schemas.openxmlformats.org/officeDocument/2006/relationships/header" Target="header1.xml"/><Relationship Id="rId8" Type="http://schemas.openxmlformats.org/officeDocument/2006/relationships/hyperlink" Target="consultantplus://offline/ref=1E7DCD07BA05AE6D6CF50BD7354EF02B93624DBBBA1F188FED99F185D6016BEF9284DC15BF358DECY3U1N" TargetMode="External"/><Relationship Id="rId51" Type="http://schemas.openxmlformats.org/officeDocument/2006/relationships/image" Target="media/image5.png"/><Relationship Id="rId72" Type="http://schemas.openxmlformats.org/officeDocument/2006/relationships/image" Target="media/image25.png"/><Relationship Id="rId80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hyperlink" Target="consultantplus://offline/ref=1E7DCD07BA05AE6D6CF515DA2322AF2E936110B4BF1D16DEB6C6AAD8810861B8D5CB8557FB388FEB388279YEU8N" TargetMode="External"/><Relationship Id="rId17" Type="http://schemas.openxmlformats.org/officeDocument/2006/relationships/hyperlink" Target="consultantplus://offline/ref=1E7DCD07BA05AE6D6CF515DA2322AF2E936110B4BF1D16DEB6C6AAD8810861B8D5CB8557FB388FEB388279YEU8N" TargetMode="External"/><Relationship Id="rId25" Type="http://schemas.openxmlformats.org/officeDocument/2006/relationships/hyperlink" Target="consultantplus://offline/ref=1E7DCD07BA05AE6D6CF50BD7354EF02B93624DB9B119188FED99F185D6Y0U1N" TargetMode="External"/><Relationship Id="rId33" Type="http://schemas.openxmlformats.org/officeDocument/2006/relationships/hyperlink" Target="consultantplus://offline/ref=1E7DCD07BA05AE6D6CF50BD7354EF02B93624DBAB01E188FED99F185D6Y0U1N" TargetMode="External"/><Relationship Id="rId38" Type="http://schemas.openxmlformats.org/officeDocument/2006/relationships/hyperlink" Target="consultantplus://offline/ref=1E7DCD07BA05AE6D6CF502CE324EF02B976E49BBB817188FED99F185D6Y0U1N" TargetMode="External"/><Relationship Id="rId46" Type="http://schemas.openxmlformats.org/officeDocument/2006/relationships/hyperlink" Target="consultantplus://offline/ref=1E7DCD07BA05AE6D6CF515DA2322AF2E936110B4BF1D16DEB6C6AAD8810861B8D5CB8557FB388FEB388279YEU8N" TargetMode="External"/><Relationship Id="rId59" Type="http://schemas.openxmlformats.org/officeDocument/2006/relationships/image" Target="media/image13.jpeg"/><Relationship Id="rId67" Type="http://schemas.openxmlformats.org/officeDocument/2006/relationships/image" Target="media/image21.png"/><Relationship Id="rId20" Type="http://schemas.openxmlformats.org/officeDocument/2006/relationships/hyperlink" Target="consultantplus://offline/ref=1E7DCD07BA05AE6D6CF515DA2322AF2E936110B4BF1D13DCB9C6AAD8810861B8D5CB8557FB388FEB388278YEUDN" TargetMode="External"/><Relationship Id="rId41" Type="http://schemas.openxmlformats.org/officeDocument/2006/relationships/hyperlink" Target="consultantplus://offline/ref=1E7DCD07BA05AE6D6CF515DA2322AF2E936110B4BF1D16DEB6C6AAD8810861B8YDU5N" TargetMode="External"/><Relationship Id="rId54" Type="http://schemas.openxmlformats.org/officeDocument/2006/relationships/image" Target="media/image8.png"/><Relationship Id="rId62" Type="http://schemas.openxmlformats.org/officeDocument/2006/relationships/image" Target="media/image16.png"/><Relationship Id="rId70" Type="http://schemas.openxmlformats.org/officeDocument/2006/relationships/image" Target="media/image24.png"/><Relationship Id="rId75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consultantplus://offline/ref=1E7DCD07BA05AE6D6CF515DA2322AF2E936110B4BF1D16DEB6C6AAD8810861B8D5CB8557FB388FEB388279YEU8N" TargetMode="External"/><Relationship Id="rId23" Type="http://schemas.openxmlformats.org/officeDocument/2006/relationships/hyperlink" Target="consultantplus://offline/ref=1E7DCD07BA05AE6D6CF50BD7354EF02B93624DBBBA1F188FED99F185D6Y0U1N" TargetMode="External"/><Relationship Id="rId28" Type="http://schemas.openxmlformats.org/officeDocument/2006/relationships/hyperlink" Target="consultantplus://offline/ref=1E7DCD07BA05AE6D6CF50BD7354EF02B93624DBBBC1E188FED99F185D6Y0U1N" TargetMode="External"/><Relationship Id="rId36" Type="http://schemas.openxmlformats.org/officeDocument/2006/relationships/hyperlink" Target="consultantplus://offline/ref=1E7DCD07BA05AE6D6CF50BD7354EF02B936B4ABFBC1A188FED99F185D6Y0U1N" TargetMode="External"/><Relationship Id="rId49" Type="http://schemas.openxmlformats.org/officeDocument/2006/relationships/image" Target="media/image3.jpeg"/><Relationship Id="rId57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A79291-C685-47D3-A8D8-CB4E68314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1542</TotalTime>
  <Pages>42</Pages>
  <Words>7435</Words>
  <Characters>42380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МКП «Управление главного архитектора»</vt:lpstr>
    </vt:vector>
  </TitlesOfParts>
  <Company>i</Company>
  <LinksUpToDate>false</LinksUpToDate>
  <CharactersWithSpaces>49716</CharactersWithSpaces>
  <SharedDoc>false</SharedDoc>
  <HLinks>
    <vt:vector size="6" baseType="variant">
      <vt:variant>
        <vt:i4>1376262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consultantplus://offline/ref=A09F7E9C09205636FB7963D2117B0C79AD282BFF724ADF3C617CDAFA255A1FFB150C446EB6534EE4C20336a6O3J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МКП «Управление главного архитектора»</dc:title>
  <dc:creator>_</dc:creator>
  <cp:lastModifiedBy>Огнева</cp:lastModifiedBy>
  <cp:revision>42</cp:revision>
  <cp:lastPrinted>2016-06-28T13:30:00Z</cp:lastPrinted>
  <dcterms:created xsi:type="dcterms:W3CDTF">2016-05-30T13:14:00Z</dcterms:created>
  <dcterms:modified xsi:type="dcterms:W3CDTF">2016-07-06T10:03:00Z</dcterms:modified>
</cp:coreProperties>
</file>